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BD" w:rsidRPr="00196D83" w:rsidRDefault="00331340">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921BBD" w:rsidRPr="00196D83" w:rsidRDefault="00921BBD">
      <w:pPr>
        <w:jc w:val="center"/>
        <w:rPr>
          <w:rFonts w:ascii="Arial" w:hAnsi="Arial" w:cs="Arial"/>
          <w:b/>
          <w:sz w:val="24"/>
        </w:rPr>
      </w:pPr>
    </w:p>
    <w:p w:rsidR="00921BBD" w:rsidRPr="00196D83" w:rsidRDefault="00921BBD">
      <w:pPr>
        <w:jc w:val="center"/>
        <w:rPr>
          <w:rFonts w:ascii="Arial" w:hAnsi="Arial" w:cs="Arial"/>
          <w:b/>
          <w:sz w:val="24"/>
        </w:rPr>
      </w:pPr>
    </w:p>
    <w:p w:rsidR="00921BBD" w:rsidRPr="00196D83" w:rsidRDefault="00921BBD" w:rsidP="00921BBD">
      <w:pPr>
        <w:rPr>
          <w:rFonts w:ascii="Arial" w:hAnsi="Arial" w:cs="Arial"/>
          <w:b/>
          <w:sz w:val="28"/>
          <w:szCs w:val="28"/>
          <w:lang w:val="en-NZ"/>
        </w:rPr>
      </w:pPr>
    </w:p>
    <w:p w:rsidR="00921BBD" w:rsidRPr="00196D83" w:rsidRDefault="00921BBD" w:rsidP="00921BBD">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3 Home Economics</w:t>
      </w:r>
    </w:p>
    <w:p w:rsidR="00921BBD" w:rsidRPr="00196D83" w:rsidRDefault="00921BBD" w:rsidP="00921BBD">
      <w:pPr>
        <w:rPr>
          <w:rFonts w:ascii="Arial" w:hAnsi="Arial" w:cs="Arial"/>
          <w:b/>
          <w:sz w:val="28"/>
          <w:szCs w:val="28"/>
          <w:lang w:val="en-NZ"/>
        </w:rPr>
      </w:pPr>
    </w:p>
    <w:p w:rsidR="00921BBD" w:rsidRPr="00196D83" w:rsidRDefault="00921BBD" w:rsidP="00921BBD">
      <w:pPr>
        <w:rPr>
          <w:rFonts w:ascii="Arial" w:hAnsi="Arial" w:cs="Arial"/>
          <w:b/>
          <w:color w:val="000000"/>
          <w:sz w:val="28"/>
          <w:szCs w:val="28"/>
        </w:rPr>
      </w:pPr>
      <w:r w:rsidRPr="00196D83">
        <w:rPr>
          <w:rFonts w:ascii="Arial" w:hAnsi="Arial" w:cs="Arial"/>
          <w:b/>
          <w:sz w:val="28"/>
          <w:szCs w:val="28"/>
          <w:lang w:val="en-NZ"/>
        </w:rPr>
        <w:t>Conditions of Assessment</w:t>
      </w:r>
    </w:p>
    <w:p w:rsidR="00921BBD" w:rsidRDefault="00921BBD">
      <w:pPr>
        <w:rPr>
          <w:rFonts w:ascii="Arial" w:hAnsi="Arial" w:cs="Arial"/>
          <w:b/>
          <w:color w:val="000000"/>
          <w:sz w:val="24"/>
          <w:szCs w:val="24"/>
        </w:rPr>
      </w:pPr>
    </w:p>
    <w:p w:rsidR="00921BBD" w:rsidRPr="00196D83" w:rsidRDefault="00921BBD">
      <w:pPr>
        <w:rPr>
          <w:rFonts w:ascii="Arial" w:hAnsi="Arial" w:cs="Arial"/>
          <w:b/>
          <w:color w:val="000000"/>
          <w:sz w:val="24"/>
          <w:szCs w:val="24"/>
        </w:rPr>
      </w:pPr>
    </w:p>
    <w:p w:rsidR="00921BBD" w:rsidRPr="00196D83" w:rsidRDefault="00921BBD" w:rsidP="00921BBD">
      <w:pPr>
        <w:tabs>
          <w:tab w:val="left" w:pos="1665"/>
        </w:tabs>
        <w:rPr>
          <w:rFonts w:ascii="Arial" w:hAnsi="Arial" w:cs="Arial"/>
          <w:b/>
          <w:sz w:val="26"/>
          <w:szCs w:val="26"/>
        </w:rPr>
      </w:pPr>
      <w:r w:rsidRPr="00196D83">
        <w:rPr>
          <w:rFonts w:ascii="Arial" w:hAnsi="Arial" w:cs="Arial"/>
          <w:b/>
          <w:sz w:val="26"/>
          <w:szCs w:val="26"/>
        </w:rPr>
        <w:t>General Information</w:t>
      </w:r>
    </w:p>
    <w:p w:rsidR="00921BBD" w:rsidRPr="00196D83" w:rsidRDefault="00921BBD" w:rsidP="00921BBD">
      <w:pPr>
        <w:tabs>
          <w:tab w:val="left" w:pos="1665"/>
        </w:tabs>
        <w:rPr>
          <w:rFonts w:ascii="Arial" w:hAnsi="Arial" w:cs="Arial"/>
          <w:sz w:val="24"/>
          <w:szCs w:val="24"/>
        </w:rPr>
      </w:pPr>
    </w:p>
    <w:tbl>
      <w:tblPr>
        <w:tblW w:w="0" w:type="auto"/>
        <w:tblLook w:val="01E0"/>
      </w:tblPr>
      <w:tblGrid>
        <w:gridCol w:w="4077"/>
        <w:gridCol w:w="5776"/>
      </w:tblGrid>
      <w:tr w:rsidR="00921BBD" w:rsidRPr="008325B6">
        <w:tc>
          <w:tcPr>
            <w:tcW w:w="4077" w:type="dxa"/>
            <w:vAlign w:val="center"/>
          </w:tcPr>
          <w:p w:rsidR="00921BBD" w:rsidRPr="008325B6" w:rsidRDefault="00921BBD" w:rsidP="00921BBD">
            <w:pPr>
              <w:tabs>
                <w:tab w:val="left" w:pos="1665"/>
              </w:tabs>
              <w:spacing w:before="100" w:after="100"/>
              <w:rPr>
                <w:rFonts w:ascii="Arial" w:hAnsi="Arial" w:cs="Arial"/>
                <w:b/>
                <w:sz w:val="24"/>
                <w:szCs w:val="24"/>
              </w:rPr>
            </w:pPr>
            <w:r w:rsidRPr="008325B6">
              <w:rPr>
                <w:rFonts w:ascii="Arial" w:hAnsi="Arial" w:cs="Arial"/>
                <w:b/>
                <w:sz w:val="24"/>
                <w:szCs w:val="24"/>
              </w:rPr>
              <w:t>Subject Reference</w:t>
            </w:r>
          </w:p>
        </w:tc>
        <w:tc>
          <w:tcPr>
            <w:tcW w:w="5776" w:type="dxa"/>
            <w:vAlign w:val="center"/>
          </w:tcPr>
          <w:p w:rsidR="00921BBD" w:rsidRPr="008325B6" w:rsidRDefault="00921BBD" w:rsidP="00921BBD">
            <w:pPr>
              <w:tabs>
                <w:tab w:val="left" w:pos="1665"/>
              </w:tabs>
              <w:spacing w:before="100" w:after="100"/>
              <w:rPr>
                <w:rFonts w:ascii="Arial" w:hAnsi="Arial" w:cs="Arial"/>
                <w:sz w:val="24"/>
                <w:szCs w:val="24"/>
              </w:rPr>
            </w:pPr>
            <w:r w:rsidRPr="008325B6">
              <w:rPr>
                <w:rFonts w:ascii="Arial" w:hAnsi="Arial" w:cs="Arial"/>
                <w:sz w:val="24"/>
                <w:szCs w:val="24"/>
              </w:rPr>
              <w:t>Home Economics</w:t>
            </w:r>
          </w:p>
        </w:tc>
      </w:tr>
      <w:tr w:rsidR="00921BBD" w:rsidRPr="008325B6">
        <w:tc>
          <w:tcPr>
            <w:tcW w:w="4077" w:type="dxa"/>
            <w:vAlign w:val="center"/>
          </w:tcPr>
          <w:p w:rsidR="00921BBD" w:rsidRPr="008325B6" w:rsidRDefault="00921BBD" w:rsidP="00921BBD">
            <w:pPr>
              <w:tabs>
                <w:tab w:val="left" w:pos="1665"/>
              </w:tabs>
              <w:spacing w:before="100" w:after="100"/>
              <w:rPr>
                <w:rFonts w:ascii="Arial" w:hAnsi="Arial" w:cs="Arial"/>
                <w:b/>
                <w:sz w:val="24"/>
                <w:szCs w:val="24"/>
              </w:rPr>
            </w:pPr>
            <w:r w:rsidRPr="008325B6">
              <w:rPr>
                <w:rFonts w:ascii="Arial" w:hAnsi="Arial" w:cs="Arial"/>
                <w:b/>
                <w:sz w:val="24"/>
                <w:szCs w:val="24"/>
              </w:rPr>
              <w:t>Domain</w:t>
            </w:r>
          </w:p>
        </w:tc>
        <w:tc>
          <w:tcPr>
            <w:tcW w:w="5776" w:type="dxa"/>
            <w:vAlign w:val="center"/>
          </w:tcPr>
          <w:p w:rsidR="00921BBD" w:rsidRPr="008325B6" w:rsidRDefault="00AB12B3" w:rsidP="00921BBD">
            <w:pPr>
              <w:tabs>
                <w:tab w:val="left" w:pos="1665"/>
              </w:tabs>
              <w:spacing w:before="100" w:after="100"/>
              <w:rPr>
                <w:rFonts w:ascii="Arial" w:hAnsi="Arial" w:cs="Arial"/>
                <w:sz w:val="24"/>
                <w:szCs w:val="24"/>
              </w:rPr>
            </w:pPr>
            <w:r>
              <w:rPr>
                <w:rFonts w:ascii="Arial" w:hAnsi="Arial" w:cs="Arial"/>
                <w:sz w:val="24"/>
                <w:szCs w:val="24"/>
              </w:rPr>
              <w:t>Home Economics</w:t>
            </w:r>
          </w:p>
        </w:tc>
      </w:tr>
      <w:tr w:rsidR="00921BBD" w:rsidRPr="008325B6">
        <w:tc>
          <w:tcPr>
            <w:tcW w:w="4077" w:type="dxa"/>
            <w:vAlign w:val="center"/>
          </w:tcPr>
          <w:p w:rsidR="00921BBD" w:rsidRPr="008325B6" w:rsidRDefault="00921BBD" w:rsidP="00921BBD">
            <w:pPr>
              <w:tabs>
                <w:tab w:val="left" w:pos="1665"/>
              </w:tabs>
              <w:spacing w:before="100" w:after="100"/>
              <w:rPr>
                <w:rFonts w:ascii="Arial" w:hAnsi="Arial" w:cs="Arial"/>
                <w:b/>
                <w:sz w:val="24"/>
                <w:szCs w:val="24"/>
              </w:rPr>
            </w:pPr>
            <w:r w:rsidRPr="008325B6">
              <w:rPr>
                <w:rFonts w:ascii="Arial" w:hAnsi="Arial" w:cs="Arial"/>
                <w:b/>
                <w:sz w:val="24"/>
                <w:szCs w:val="24"/>
              </w:rPr>
              <w:t>Level</w:t>
            </w:r>
          </w:p>
        </w:tc>
        <w:tc>
          <w:tcPr>
            <w:tcW w:w="5776" w:type="dxa"/>
            <w:vAlign w:val="center"/>
          </w:tcPr>
          <w:p w:rsidR="00921BBD" w:rsidRPr="008325B6" w:rsidRDefault="00921BBD" w:rsidP="00921BBD">
            <w:pPr>
              <w:tabs>
                <w:tab w:val="left" w:pos="1665"/>
              </w:tabs>
              <w:spacing w:before="100" w:after="100"/>
              <w:rPr>
                <w:rFonts w:ascii="Arial" w:hAnsi="Arial" w:cs="Arial"/>
                <w:sz w:val="24"/>
                <w:szCs w:val="24"/>
              </w:rPr>
            </w:pPr>
            <w:r>
              <w:rPr>
                <w:rFonts w:ascii="Arial" w:hAnsi="Arial" w:cs="Arial"/>
                <w:sz w:val="24"/>
                <w:szCs w:val="24"/>
              </w:rPr>
              <w:t>3</w:t>
            </w:r>
          </w:p>
        </w:tc>
      </w:tr>
    </w:tbl>
    <w:p w:rsidR="00D606FF" w:rsidRDefault="00D606FF" w:rsidP="00D606FF">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rsidR="003B4C74" w:rsidRDefault="003B4C74" w:rsidP="003B4C74">
      <w:pPr>
        <w:rPr>
          <w:rFonts w:ascii="Arial" w:hAnsi="Arial" w:cs="Arial"/>
          <w:b/>
          <w:color w:val="000000"/>
          <w:sz w:val="24"/>
          <w:szCs w:val="24"/>
        </w:rPr>
      </w:pPr>
    </w:p>
    <w:p w:rsidR="00921BBD" w:rsidRDefault="00921BBD">
      <w:pPr>
        <w:rPr>
          <w:rFonts w:ascii="Arial" w:hAnsi="Arial" w:cs="Arial"/>
          <w:sz w:val="24"/>
          <w:szCs w:val="24"/>
        </w:rPr>
      </w:pPr>
    </w:p>
    <w:p w:rsidR="000148B8" w:rsidRPr="00B54894" w:rsidRDefault="00A21D4D" w:rsidP="000148B8">
      <w:pPr>
        <w:rPr>
          <w:rFonts w:ascii="Arial" w:hAnsi="Arial" w:cs="Arial"/>
          <w:sz w:val="24"/>
          <w:szCs w:val="24"/>
        </w:rPr>
      </w:pPr>
      <w:r>
        <w:rPr>
          <w:rFonts w:ascii="Arial" w:hAnsi="Arial" w:cs="Arial"/>
          <w:b/>
          <w:color w:val="000000"/>
          <w:sz w:val="24"/>
          <w:szCs w:val="24"/>
        </w:rPr>
        <w:t xml:space="preserve">NB:  </w:t>
      </w:r>
      <w:r>
        <w:rPr>
          <w:rFonts w:ascii="Arial" w:hAnsi="Arial" w:cs="Arial"/>
          <w:sz w:val="24"/>
          <w:szCs w:val="24"/>
        </w:rPr>
        <w:t xml:space="preserve">It is expected that teachers are familiar with additional generic guidance on </w:t>
      </w:r>
      <w:proofErr w:type="gramStart"/>
      <w:r w:rsidR="000148B8" w:rsidRPr="00B54894">
        <w:rPr>
          <w:rFonts w:ascii="Arial" w:hAnsi="Arial" w:cs="Arial"/>
          <w:sz w:val="24"/>
          <w:szCs w:val="24"/>
        </w:rPr>
        <w:t>This</w:t>
      </w:r>
      <w:proofErr w:type="gramEnd"/>
      <w:r w:rsidR="000148B8" w:rsidRPr="00B54894">
        <w:rPr>
          <w:rFonts w:ascii="Arial" w:hAnsi="Arial" w:cs="Arial"/>
          <w:sz w:val="24"/>
          <w:szCs w:val="24"/>
        </w:rPr>
        <w:t xml:space="preserve"> document provides guidelines for assessment against internally assessed standards.   Guidance is provided on: </w:t>
      </w:r>
    </w:p>
    <w:p w:rsidR="000148B8" w:rsidRPr="00B54894" w:rsidRDefault="000148B8" w:rsidP="000148B8">
      <w:pPr>
        <w:pStyle w:val="ListParagraph"/>
        <w:numPr>
          <w:ilvl w:val="0"/>
          <w:numId w:val="40"/>
        </w:numPr>
        <w:ind w:left="284" w:hanging="284"/>
        <w:rPr>
          <w:rFonts w:ascii="Arial" w:hAnsi="Arial" w:cs="Arial"/>
          <w:b/>
        </w:rPr>
      </w:pPr>
      <w:r w:rsidRPr="00B54894">
        <w:rPr>
          <w:rFonts w:ascii="Arial" w:hAnsi="Arial" w:cs="Arial"/>
        </w:rPr>
        <w:t xml:space="preserve">appropriate ways of, and conditions for, gathering evidence    </w:t>
      </w:r>
    </w:p>
    <w:p w:rsidR="000148B8" w:rsidRPr="00B54894" w:rsidRDefault="000148B8" w:rsidP="000148B8">
      <w:pPr>
        <w:pStyle w:val="ListParagraph"/>
        <w:numPr>
          <w:ilvl w:val="0"/>
          <w:numId w:val="40"/>
        </w:numPr>
        <w:ind w:left="284" w:hanging="284"/>
        <w:rPr>
          <w:rFonts w:ascii="Arial" w:hAnsi="Arial" w:cs="Arial"/>
          <w:b/>
        </w:rPr>
      </w:pPr>
      <w:r w:rsidRPr="00B54894">
        <w:rPr>
          <w:rFonts w:ascii="Arial" w:hAnsi="Arial" w:cs="Arial"/>
        </w:rPr>
        <w:t>ensuring that evidence is authentic</w:t>
      </w:r>
    </w:p>
    <w:p w:rsidR="000148B8" w:rsidRPr="00B54894" w:rsidRDefault="000148B8" w:rsidP="000148B8">
      <w:pPr>
        <w:pStyle w:val="ListParagraph"/>
        <w:numPr>
          <w:ilvl w:val="0"/>
          <w:numId w:val="40"/>
        </w:numPr>
        <w:ind w:left="284" w:hanging="284"/>
        <w:rPr>
          <w:rFonts w:ascii="Arial" w:hAnsi="Arial" w:cs="Arial"/>
          <w:b/>
        </w:rPr>
      </w:pPr>
      <w:proofErr w:type="gramStart"/>
      <w:r w:rsidRPr="00B54894">
        <w:rPr>
          <w:rFonts w:ascii="Arial" w:hAnsi="Arial" w:cs="Arial"/>
        </w:rPr>
        <w:t>any</w:t>
      </w:r>
      <w:proofErr w:type="gramEnd"/>
      <w:r w:rsidRPr="00B54894">
        <w:rPr>
          <w:rFonts w:ascii="Arial" w:hAnsi="Arial" w:cs="Arial"/>
        </w:rPr>
        <w:t xml:space="preserve"> other relevant advice specific to an achievement standard.</w:t>
      </w:r>
    </w:p>
    <w:p w:rsidR="000148B8" w:rsidRPr="00B54894" w:rsidRDefault="000148B8" w:rsidP="000148B8">
      <w:pPr>
        <w:rPr>
          <w:rFonts w:ascii="Arial" w:hAnsi="Arial" w:cs="Arial"/>
          <w:b/>
          <w:sz w:val="24"/>
          <w:szCs w:val="24"/>
        </w:rPr>
      </w:pPr>
    </w:p>
    <w:p w:rsidR="000148B8" w:rsidRPr="00B54894" w:rsidRDefault="000148B8" w:rsidP="000148B8">
      <w:pPr>
        <w:rPr>
          <w:rFonts w:ascii="Arial" w:hAnsi="Arial" w:cs="Arial"/>
          <w:sz w:val="24"/>
          <w:szCs w:val="24"/>
        </w:rPr>
      </w:pPr>
      <w:r w:rsidRPr="00B54894">
        <w:rPr>
          <w:rFonts w:ascii="Arial" w:hAnsi="Arial" w:cs="Arial"/>
          <w:b/>
          <w:color w:val="000000"/>
          <w:sz w:val="24"/>
          <w:szCs w:val="24"/>
        </w:rPr>
        <w:t xml:space="preserve">NB:  </w:t>
      </w:r>
      <w:r w:rsidRPr="00B54894">
        <w:rPr>
          <w:rFonts w:ascii="Arial" w:hAnsi="Arial" w:cs="Arial"/>
          <w:sz w:val="24"/>
          <w:szCs w:val="24"/>
        </w:rPr>
        <w:t xml:space="preserve">It is expected that teachers are familiar with additional generic guidance on assessment practice in schools published </w:t>
      </w:r>
      <w:r w:rsidRPr="00B54894">
        <w:rPr>
          <w:rFonts w:ascii="Arial" w:hAnsi="Arial" w:cs="Arial"/>
          <w:sz w:val="24"/>
          <w:szCs w:val="24"/>
          <w:lang w:eastAsia="en-GB"/>
        </w:rPr>
        <w:t xml:space="preserve">on the </w:t>
      </w:r>
      <w:hyperlink r:id="rId8" w:history="1">
        <w:r w:rsidRPr="00B54894">
          <w:rPr>
            <w:rStyle w:val="Hyperlink"/>
            <w:rFonts w:ascii="Arial" w:hAnsi="Arial" w:cs="Arial"/>
            <w:sz w:val="24"/>
            <w:szCs w:val="24"/>
            <w:lang w:eastAsia="en-GB"/>
          </w:rPr>
          <w:t>NZQA</w:t>
        </w:r>
      </w:hyperlink>
      <w:r w:rsidRPr="00B54894">
        <w:rPr>
          <w:rFonts w:ascii="Arial" w:hAnsi="Arial" w:cs="Arial"/>
          <w:sz w:val="24"/>
          <w:szCs w:val="24"/>
          <w:lang w:eastAsia="en-GB"/>
        </w:rPr>
        <w:t xml:space="preserve"> website.</w:t>
      </w:r>
      <w:r w:rsidRPr="00B54894">
        <w:rPr>
          <w:rFonts w:ascii="Arial" w:hAnsi="Arial" w:cs="Arial"/>
          <w:sz w:val="24"/>
          <w:szCs w:val="24"/>
        </w:rPr>
        <w:t xml:space="preserve"> This should be read in conjunction with these Conditions of Assessment.</w:t>
      </w:r>
    </w:p>
    <w:p w:rsidR="000148B8" w:rsidRPr="00B54894" w:rsidRDefault="000148B8" w:rsidP="000148B8">
      <w:pPr>
        <w:rPr>
          <w:rFonts w:ascii="Arial" w:hAnsi="Arial" w:cs="Arial"/>
          <w:sz w:val="24"/>
          <w:szCs w:val="24"/>
        </w:rPr>
      </w:pPr>
    </w:p>
    <w:p w:rsidR="000148B8" w:rsidRPr="00B54894" w:rsidRDefault="000148B8" w:rsidP="000148B8">
      <w:pPr>
        <w:rPr>
          <w:rFonts w:ascii="Arial" w:hAnsi="Arial" w:cs="Arial"/>
          <w:b/>
          <w:sz w:val="24"/>
          <w:szCs w:val="24"/>
          <w:lang w:val="en-NZ"/>
        </w:rPr>
      </w:pPr>
      <w:r w:rsidRPr="00B54894">
        <w:rPr>
          <w:rFonts w:ascii="Arial" w:hAnsi="Arial" w:cs="Arial"/>
          <w:b/>
          <w:sz w:val="24"/>
          <w:szCs w:val="24"/>
          <w:lang w:val="en-NZ"/>
        </w:rPr>
        <w:t>For All Standards</w:t>
      </w:r>
    </w:p>
    <w:p w:rsidR="000148B8" w:rsidRPr="00B54894" w:rsidRDefault="000148B8" w:rsidP="000148B8">
      <w:pPr>
        <w:rPr>
          <w:rFonts w:ascii="Arial" w:hAnsi="Arial" w:cs="Arial"/>
          <w:sz w:val="24"/>
          <w:szCs w:val="24"/>
        </w:rPr>
      </w:pPr>
    </w:p>
    <w:p w:rsidR="000148B8" w:rsidRPr="00B54894" w:rsidRDefault="000148B8" w:rsidP="000148B8">
      <w:pPr>
        <w:rPr>
          <w:rFonts w:ascii="Arial" w:hAnsi="Arial" w:cs="Arial"/>
          <w:sz w:val="24"/>
          <w:szCs w:val="24"/>
          <w:lang w:val="en-NZ"/>
        </w:rPr>
      </w:pPr>
      <w:r w:rsidRPr="00B54894">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148B8" w:rsidRPr="00B54894" w:rsidRDefault="000148B8" w:rsidP="000148B8">
      <w:pPr>
        <w:rPr>
          <w:rFonts w:ascii="Arial" w:hAnsi="Arial" w:cs="Arial"/>
          <w:sz w:val="24"/>
          <w:szCs w:val="24"/>
          <w:lang w:val="en-NZ"/>
        </w:rPr>
      </w:pPr>
    </w:p>
    <w:p w:rsidR="000148B8" w:rsidRPr="00B54894" w:rsidRDefault="000148B8" w:rsidP="000148B8">
      <w:pPr>
        <w:rPr>
          <w:rFonts w:ascii="Arial" w:hAnsi="Arial" w:cs="Arial"/>
          <w:sz w:val="24"/>
          <w:szCs w:val="24"/>
          <w:lang w:val="en-NZ"/>
        </w:rPr>
      </w:pPr>
      <w:r w:rsidRPr="00B54894">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148B8" w:rsidRPr="00B54894" w:rsidRDefault="000148B8" w:rsidP="000148B8">
      <w:pPr>
        <w:rPr>
          <w:rFonts w:ascii="Arial" w:hAnsi="Arial" w:cs="Arial"/>
          <w:sz w:val="24"/>
          <w:szCs w:val="24"/>
          <w:lang w:val="en-NZ"/>
        </w:rPr>
      </w:pPr>
    </w:p>
    <w:p w:rsidR="000148B8" w:rsidRPr="00B54894" w:rsidRDefault="000148B8" w:rsidP="000148B8">
      <w:pPr>
        <w:rPr>
          <w:rFonts w:ascii="Arial" w:hAnsi="Arial" w:cs="Arial"/>
          <w:sz w:val="24"/>
          <w:szCs w:val="24"/>
          <w:lang w:val="en-NZ"/>
        </w:rPr>
      </w:pPr>
      <w:r w:rsidRPr="00B54894">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0148B8" w:rsidRPr="00B54894" w:rsidRDefault="000148B8" w:rsidP="000148B8">
      <w:pPr>
        <w:rPr>
          <w:rFonts w:ascii="Arial" w:hAnsi="Arial" w:cs="Arial"/>
          <w:sz w:val="24"/>
          <w:szCs w:val="24"/>
          <w:lang w:val="en-NZ"/>
        </w:rPr>
      </w:pPr>
    </w:p>
    <w:p w:rsidR="000148B8" w:rsidRDefault="000148B8" w:rsidP="000148B8">
      <w:pPr>
        <w:rPr>
          <w:rFonts w:ascii="Arial" w:hAnsi="Arial" w:cs="Arial"/>
          <w:sz w:val="24"/>
          <w:szCs w:val="24"/>
          <w:lang w:val="en-NZ"/>
        </w:rPr>
      </w:pPr>
      <w:r w:rsidRPr="00B54894">
        <w:rPr>
          <w:rFonts w:ascii="Arial" w:hAnsi="Arial" w:cs="Arial"/>
          <w:sz w:val="24"/>
          <w:szCs w:val="24"/>
          <w:lang w:val="en-NZ"/>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0148B8" w:rsidRDefault="000148B8" w:rsidP="000148B8">
      <w:pPr>
        <w:rPr>
          <w:rFonts w:ascii="Arial" w:hAnsi="Arial" w:cs="Arial"/>
          <w:b/>
          <w:sz w:val="24"/>
          <w:szCs w:val="24"/>
        </w:rPr>
      </w:pPr>
    </w:p>
    <w:p w:rsidR="000148B8" w:rsidRDefault="000148B8" w:rsidP="000148B8">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0148B8" w:rsidRPr="00B54894" w:rsidRDefault="000148B8" w:rsidP="000148B8">
      <w:pPr>
        <w:rPr>
          <w:rFonts w:ascii="Arial" w:hAnsi="Arial" w:cs="Arial"/>
          <w:sz w:val="24"/>
          <w:szCs w:val="24"/>
          <w:lang w:val="en-NZ"/>
        </w:rPr>
      </w:pPr>
    </w:p>
    <w:p w:rsidR="000148B8" w:rsidRPr="00B54894" w:rsidRDefault="000148B8" w:rsidP="000148B8">
      <w:pPr>
        <w:rPr>
          <w:rFonts w:ascii="Arial" w:hAnsi="Arial" w:cs="Arial"/>
          <w:sz w:val="24"/>
          <w:szCs w:val="24"/>
          <w:lang w:val="en-NZ"/>
        </w:rPr>
      </w:pPr>
      <w:r w:rsidRPr="00B54894">
        <w:rPr>
          <w:rFonts w:ascii="Arial" w:hAnsi="Arial" w:cs="Arial"/>
          <w:sz w:val="24"/>
          <w:szCs w:val="24"/>
          <w:lang w:val="en-NZ"/>
        </w:rPr>
        <w:t>Effective assessment should suit the nature of the learning being assessed, provide opportunities to meet the diverse needs of all students and be valid and fair.</w:t>
      </w:r>
    </w:p>
    <w:p w:rsidR="000148B8" w:rsidRPr="00B54894" w:rsidRDefault="000148B8" w:rsidP="000148B8">
      <w:pPr>
        <w:rPr>
          <w:rFonts w:ascii="Arial" w:hAnsi="Arial" w:cs="Arial"/>
          <w:sz w:val="24"/>
          <w:szCs w:val="24"/>
          <w:lang w:val="en-NZ"/>
        </w:rPr>
      </w:pPr>
    </w:p>
    <w:p w:rsidR="000148B8" w:rsidRPr="00B54894" w:rsidRDefault="000148B8" w:rsidP="000148B8">
      <w:pPr>
        <w:rPr>
          <w:rFonts w:ascii="Arial" w:hAnsi="Arial" w:cs="Arial"/>
          <w:sz w:val="24"/>
          <w:szCs w:val="24"/>
        </w:rPr>
      </w:pPr>
      <w:r w:rsidRPr="00B54894">
        <w:rPr>
          <w:rFonts w:ascii="Arial" w:hAnsi="Arial" w:cs="Arial"/>
          <w:sz w:val="24"/>
          <w:szCs w:val="24"/>
        </w:rPr>
        <w:t>Where manageable, and after further learning has taken place, students may be offered a maximum of one further opportunity for assessment against an assessment standard within a year.</w:t>
      </w:r>
    </w:p>
    <w:p w:rsidR="000148B8" w:rsidRPr="00B54894" w:rsidRDefault="000148B8" w:rsidP="000148B8">
      <w:pPr>
        <w:rPr>
          <w:rFonts w:ascii="Arial" w:hAnsi="Arial" w:cs="Arial"/>
          <w:sz w:val="24"/>
          <w:szCs w:val="24"/>
        </w:rPr>
      </w:pPr>
    </w:p>
    <w:p w:rsidR="000148B8" w:rsidRDefault="000148B8" w:rsidP="000148B8">
      <w:pPr>
        <w:rPr>
          <w:rFonts w:ascii="Arial" w:hAnsi="Arial" w:cs="Arial"/>
          <w:sz w:val="24"/>
          <w:szCs w:val="24"/>
          <w:lang w:val="en-NZ"/>
        </w:rPr>
      </w:pPr>
      <w:r w:rsidRPr="00B54894">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148B8" w:rsidRDefault="000148B8" w:rsidP="000148B8">
      <w:pPr>
        <w:rPr>
          <w:rFonts w:ascii="Arial" w:hAnsi="Arial" w:cs="Arial"/>
          <w:sz w:val="24"/>
          <w:szCs w:val="24"/>
          <w:lang w:val="en-NZ"/>
        </w:rPr>
      </w:pPr>
    </w:p>
    <w:p w:rsidR="000148B8" w:rsidRDefault="000148B8" w:rsidP="000148B8">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0148B8" w:rsidRPr="006E6ECA" w:rsidRDefault="000148B8" w:rsidP="000148B8">
      <w:pPr>
        <w:rPr>
          <w:rFonts w:ascii="Arial" w:hAnsi="Arial" w:cs="Arial"/>
          <w:sz w:val="24"/>
          <w:szCs w:val="24"/>
          <w:lang w:val="en-NZ"/>
        </w:rPr>
      </w:pPr>
    </w:p>
    <w:p w:rsidR="003F72F6" w:rsidRPr="00D606FF" w:rsidRDefault="003F72F6" w:rsidP="000148B8">
      <w:pPr>
        <w:rPr>
          <w:rFonts w:ascii="Arial" w:hAnsi="Arial" w:cs="Arial"/>
          <w:b/>
          <w:sz w:val="24"/>
          <w:szCs w:val="24"/>
        </w:rPr>
      </w:pPr>
    </w:p>
    <w:p w:rsidR="003F72F6" w:rsidRDefault="003F72F6" w:rsidP="00921BBD">
      <w:pPr>
        <w:rPr>
          <w:rFonts w:ascii="Arial" w:hAnsi="Arial" w:cs="Arial"/>
          <w:b/>
          <w:sz w:val="24"/>
          <w:szCs w:val="24"/>
        </w:rPr>
      </w:pPr>
    </w:p>
    <w:p w:rsidR="00D14D01" w:rsidRDefault="00D14D01" w:rsidP="00921BBD">
      <w:pPr>
        <w:rPr>
          <w:rFonts w:ascii="Arial" w:hAnsi="Arial" w:cs="Arial"/>
          <w:b/>
          <w:sz w:val="24"/>
          <w:szCs w:val="24"/>
        </w:rPr>
      </w:pPr>
    </w:p>
    <w:p w:rsidR="00D14D01" w:rsidRPr="00D606FF" w:rsidRDefault="00D14D01" w:rsidP="00921BBD">
      <w:pPr>
        <w:rPr>
          <w:rFonts w:ascii="Arial" w:hAnsi="Arial" w:cs="Arial"/>
          <w:b/>
          <w:sz w:val="24"/>
          <w:szCs w:val="24"/>
        </w:rPr>
      </w:pPr>
    </w:p>
    <w:p w:rsidR="00921BBD" w:rsidRPr="00F73259" w:rsidRDefault="00921BBD" w:rsidP="00921BBD">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921BBD" w:rsidRPr="00196D83" w:rsidRDefault="00921BBD" w:rsidP="00921BBD">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Pr>
                <w:rFonts w:ascii="Arial" w:hAnsi="Arial" w:cs="Arial"/>
                <w:b/>
                <w:sz w:val="24"/>
                <w:szCs w:val="24"/>
              </w:rPr>
              <w:t xml:space="preserve">Achievement Standard Number </w:t>
            </w:r>
          </w:p>
        </w:tc>
        <w:tc>
          <w:tcPr>
            <w:tcW w:w="5776" w:type="dxa"/>
            <w:vAlign w:val="center"/>
          </w:tcPr>
          <w:p w:rsidR="00921BBD" w:rsidRPr="00141E6F" w:rsidRDefault="003B3386" w:rsidP="00921BBD">
            <w:pPr>
              <w:tabs>
                <w:tab w:val="left" w:pos="1665"/>
              </w:tabs>
              <w:spacing w:before="80" w:after="80"/>
              <w:rPr>
                <w:rFonts w:ascii="Arial" w:hAnsi="Arial"/>
                <w:b/>
                <w:sz w:val="24"/>
              </w:rPr>
            </w:pPr>
            <w:r>
              <w:rPr>
                <w:rFonts w:ascii="Arial" w:hAnsi="Arial"/>
                <w:b/>
                <w:sz w:val="24"/>
              </w:rPr>
              <w:t xml:space="preserve">91466 Home Economics </w:t>
            </w:r>
            <w:r w:rsidR="00921BBD" w:rsidRPr="00141E6F">
              <w:rPr>
                <w:rFonts w:ascii="Arial" w:hAnsi="Arial"/>
                <w:b/>
                <w:sz w:val="24"/>
              </w:rPr>
              <w:t>3.1</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Title</w:t>
            </w:r>
          </w:p>
        </w:tc>
        <w:tc>
          <w:tcPr>
            <w:tcW w:w="5776" w:type="dxa"/>
            <w:vAlign w:val="center"/>
          </w:tcPr>
          <w:p w:rsidR="00921BBD" w:rsidRPr="000B7DDA" w:rsidRDefault="000B7DDA" w:rsidP="00921BBD">
            <w:pPr>
              <w:tabs>
                <w:tab w:val="left" w:pos="1665"/>
              </w:tabs>
              <w:spacing w:before="80" w:after="80"/>
              <w:rPr>
                <w:rFonts w:ascii="Arial" w:hAnsi="Arial"/>
                <w:sz w:val="24"/>
                <w:szCs w:val="24"/>
              </w:rPr>
            </w:pPr>
            <w:r w:rsidRPr="000B7DDA">
              <w:rPr>
                <w:rFonts w:ascii="Arial" w:hAnsi="Arial"/>
                <w:sz w:val="24"/>
              </w:rPr>
              <w:t xml:space="preserve">Investigate a nutritional issue affecting the well-being of </w:t>
            </w:r>
            <w:smartTag w:uri="urn:schemas-microsoft-com:office:smarttags" w:element="place">
              <w:smartTag w:uri="urn:schemas-microsoft-com:office:smarttags" w:element="country-region">
                <w:r w:rsidRPr="000B7DDA">
                  <w:rPr>
                    <w:rFonts w:ascii="Arial" w:hAnsi="Arial"/>
                    <w:sz w:val="24"/>
                  </w:rPr>
                  <w:t>New Zealand</w:t>
                </w:r>
              </w:smartTag>
            </w:smartTag>
            <w:r w:rsidRPr="000B7DDA">
              <w:rPr>
                <w:rFonts w:ascii="Arial" w:hAnsi="Arial"/>
                <w:sz w:val="24"/>
              </w:rPr>
              <w:t xml:space="preserve"> society</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Number of Credits</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5</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Version</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1</w:t>
            </w:r>
          </w:p>
        </w:tc>
      </w:tr>
    </w:tbl>
    <w:p w:rsidR="00921BBD" w:rsidRDefault="00921BBD" w:rsidP="00921BBD">
      <w:pPr>
        <w:tabs>
          <w:tab w:val="left" w:pos="1665"/>
        </w:tabs>
        <w:rPr>
          <w:rFonts w:ascii="Arial" w:hAnsi="Arial" w:cs="Arial"/>
          <w:sz w:val="24"/>
          <w:szCs w:val="24"/>
        </w:rPr>
      </w:pPr>
    </w:p>
    <w:p w:rsidR="003F72F6" w:rsidRDefault="003F72F6" w:rsidP="003F72F6">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ED07D5" w:rsidRDefault="00ED07D5" w:rsidP="00921BBD">
      <w:pPr>
        <w:tabs>
          <w:tab w:val="left" w:pos="1665"/>
        </w:tabs>
        <w:rPr>
          <w:rFonts w:ascii="Arial" w:hAnsi="Arial" w:cs="Arial"/>
          <w:sz w:val="24"/>
          <w:szCs w:val="24"/>
        </w:rPr>
      </w:pPr>
    </w:p>
    <w:p w:rsidR="003B3386" w:rsidRDefault="003B3386" w:rsidP="00921BBD">
      <w:pPr>
        <w:tabs>
          <w:tab w:val="left" w:pos="1665"/>
        </w:tabs>
        <w:rPr>
          <w:rFonts w:ascii="Arial" w:hAnsi="Arial" w:cs="Arial"/>
          <w:sz w:val="24"/>
          <w:szCs w:val="24"/>
        </w:rPr>
      </w:pPr>
    </w:p>
    <w:p w:rsidR="00D14D01" w:rsidRDefault="00D14D01" w:rsidP="00921BBD">
      <w:pPr>
        <w:tabs>
          <w:tab w:val="left" w:pos="1665"/>
        </w:tabs>
        <w:rPr>
          <w:rFonts w:ascii="Arial" w:hAnsi="Arial" w:cs="Arial"/>
          <w:sz w:val="24"/>
          <w:szCs w:val="24"/>
        </w:rPr>
      </w:pPr>
    </w:p>
    <w:p w:rsidR="00D14D01" w:rsidRDefault="00D14D01" w:rsidP="00921BBD">
      <w:pPr>
        <w:tabs>
          <w:tab w:val="left" w:pos="1665"/>
        </w:tabs>
        <w:rPr>
          <w:rFonts w:ascii="Arial" w:hAnsi="Arial" w:cs="Arial"/>
          <w:sz w:val="24"/>
          <w:szCs w:val="24"/>
        </w:rPr>
      </w:pPr>
    </w:p>
    <w:p w:rsidR="00D14D01" w:rsidRDefault="00D14D01" w:rsidP="00921BBD">
      <w:pPr>
        <w:tabs>
          <w:tab w:val="left" w:pos="1665"/>
        </w:tabs>
        <w:rPr>
          <w:rFonts w:ascii="Arial" w:hAnsi="Arial" w:cs="Arial"/>
          <w:sz w:val="24"/>
          <w:szCs w:val="24"/>
        </w:rPr>
      </w:pPr>
    </w:p>
    <w:p w:rsidR="00D14D01" w:rsidRDefault="00D14D01" w:rsidP="00921BBD">
      <w:pPr>
        <w:tabs>
          <w:tab w:val="left" w:pos="1665"/>
        </w:tabs>
        <w:rPr>
          <w:rFonts w:ascii="Arial" w:hAnsi="Arial" w:cs="Arial"/>
          <w:sz w:val="24"/>
          <w:szCs w:val="24"/>
        </w:rPr>
      </w:pPr>
    </w:p>
    <w:p w:rsidR="00D14D01" w:rsidRPr="00196D83" w:rsidRDefault="00D14D01" w:rsidP="00921BBD">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Achievement Standard Number</w:t>
            </w:r>
          </w:p>
        </w:tc>
        <w:tc>
          <w:tcPr>
            <w:tcW w:w="5776" w:type="dxa"/>
            <w:vAlign w:val="center"/>
          </w:tcPr>
          <w:p w:rsidR="00921BBD" w:rsidRPr="008325B6" w:rsidRDefault="003B3386" w:rsidP="003B3386">
            <w:pPr>
              <w:tabs>
                <w:tab w:val="left" w:pos="1665"/>
              </w:tabs>
              <w:spacing w:before="80" w:after="80"/>
              <w:rPr>
                <w:rFonts w:ascii="Arial" w:hAnsi="Arial" w:cs="Arial"/>
                <w:b/>
                <w:sz w:val="24"/>
                <w:szCs w:val="24"/>
              </w:rPr>
            </w:pPr>
            <w:r>
              <w:rPr>
                <w:rFonts w:ascii="Arial" w:hAnsi="Arial"/>
                <w:b/>
                <w:sz w:val="24"/>
              </w:rPr>
              <w:t xml:space="preserve">91467 Home Economics </w:t>
            </w:r>
            <w:r w:rsidR="00921BBD">
              <w:rPr>
                <w:rFonts w:ascii="Arial" w:hAnsi="Arial" w:cs="Arial"/>
                <w:b/>
                <w:sz w:val="24"/>
                <w:szCs w:val="24"/>
              </w:rPr>
              <w:t>3.2</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Title</w:t>
            </w:r>
          </w:p>
        </w:tc>
        <w:tc>
          <w:tcPr>
            <w:tcW w:w="5776" w:type="dxa"/>
            <w:vAlign w:val="center"/>
          </w:tcPr>
          <w:p w:rsidR="00921BBD" w:rsidRPr="00D434FC" w:rsidRDefault="00D434FC" w:rsidP="00A90837">
            <w:pPr>
              <w:tabs>
                <w:tab w:val="left" w:pos="1665"/>
              </w:tabs>
              <w:spacing w:before="80" w:after="80"/>
              <w:rPr>
                <w:rFonts w:ascii="Arial" w:hAnsi="Arial"/>
                <w:sz w:val="24"/>
                <w:szCs w:val="24"/>
              </w:rPr>
            </w:pPr>
            <w:r w:rsidRPr="00D434FC">
              <w:rPr>
                <w:rFonts w:ascii="Arial" w:hAnsi="Arial"/>
                <w:sz w:val="24"/>
              </w:rPr>
              <w:t>Implement an action plan to address a nutritional issue affecting the well-being of New Zealand society</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Number of Credits</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5</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Version</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1</w:t>
            </w:r>
          </w:p>
        </w:tc>
      </w:tr>
    </w:tbl>
    <w:p w:rsidR="00921BBD" w:rsidRDefault="00921BBD" w:rsidP="00921BBD">
      <w:pPr>
        <w:tabs>
          <w:tab w:val="left" w:pos="1665"/>
        </w:tabs>
        <w:rPr>
          <w:rFonts w:ascii="Arial" w:hAnsi="Arial" w:cs="Arial"/>
          <w:sz w:val="24"/>
          <w:szCs w:val="24"/>
        </w:rPr>
      </w:pPr>
    </w:p>
    <w:p w:rsidR="003F72F6" w:rsidRDefault="003F72F6" w:rsidP="003F72F6">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3F72F6" w:rsidRDefault="003F72F6" w:rsidP="00921BBD">
      <w:pPr>
        <w:tabs>
          <w:tab w:val="left" w:pos="1665"/>
        </w:tabs>
        <w:rPr>
          <w:rFonts w:ascii="Arial" w:hAnsi="Arial" w:cs="Arial"/>
          <w:sz w:val="24"/>
          <w:szCs w:val="24"/>
          <w:lang w:val="en-NZ"/>
        </w:rPr>
      </w:pPr>
    </w:p>
    <w:p w:rsidR="00921BBD" w:rsidRDefault="00921BBD" w:rsidP="00921BBD">
      <w:pPr>
        <w:tabs>
          <w:tab w:val="left" w:pos="1665"/>
        </w:tabs>
        <w:rPr>
          <w:rFonts w:ascii="Arial" w:hAnsi="Arial" w:cs="Arial"/>
          <w:sz w:val="24"/>
          <w:szCs w:val="24"/>
          <w:lang w:val="en-NZ"/>
        </w:rPr>
      </w:pPr>
      <w:r w:rsidRPr="00C97BB7">
        <w:rPr>
          <w:rFonts w:ascii="Arial" w:hAnsi="Arial" w:cs="Arial"/>
          <w:sz w:val="24"/>
          <w:szCs w:val="24"/>
          <w:lang w:val="en-NZ"/>
        </w:rPr>
        <w:t xml:space="preserve">This assessment is </w:t>
      </w:r>
      <w:r w:rsidR="00F17747">
        <w:rPr>
          <w:rFonts w:ascii="Arial" w:hAnsi="Arial" w:cs="Arial"/>
          <w:sz w:val="24"/>
          <w:szCs w:val="24"/>
          <w:lang w:val="en-NZ"/>
        </w:rPr>
        <w:t xml:space="preserve">to be </w:t>
      </w:r>
      <w:r>
        <w:rPr>
          <w:rFonts w:ascii="Arial" w:hAnsi="Arial" w:cs="Arial"/>
          <w:sz w:val="24"/>
          <w:szCs w:val="24"/>
          <w:lang w:val="en-NZ"/>
        </w:rPr>
        <w:t xml:space="preserve">completed during and after students have carried out an action plan to address a nutritional concern.  The </w:t>
      </w:r>
      <w:r w:rsidR="00BA5EB4">
        <w:rPr>
          <w:rFonts w:ascii="Arial" w:hAnsi="Arial" w:cs="Arial"/>
          <w:sz w:val="24"/>
          <w:szCs w:val="24"/>
          <w:lang w:val="en-NZ"/>
        </w:rPr>
        <w:t xml:space="preserve">developing and implementing stages of the </w:t>
      </w:r>
      <w:r>
        <w:rPr>
          <w:rFonts w:ascii="Arial" w:hAnsi="Arial" w:cs="Arial"/>
          <w:sz w:val="24"/>
          <w:szCs w:val="24"/>
          <w:lang w:val="en-NZ"/>
        </w:rPr>
        <w:t xml:space="preserve">action </w:t>
      </w:r>
      <w:r w:rsidR="00BA5EB4">
        <w:rPr>
          <w:rFonts w:ascii="Arial" w:hAnsi="Arial" w:cs="Arial"/>
          <w:sz w:val="24"/>
          <w:szCs w:val="24"/>
          <w:lang w:val="en-NZ"/>
        </w:rPr>
        <w:t xml:space="preserve">plan </w:t>
      </w:r>
      <w:r w:rsidR="00CE78A7">
        <w:rPr>
          <w:rFonts w:ascii="Arial" w:hAnsi="Arial" w:cs="Arial"/>
          <w:sz w:val="24"/>
          <w:szCs w:val="24"/>
          <w:lang w:val="en-NZ"/>
        </w:rPr>
        <w:t>is likely to be a</w:t>
      </w:r>
      <w:r>
        <w:rPr>
          <w:rFonts w:ascii="Arial" w:hAnsi="Arial" w:cs="Arial"/>
          <w:sz w:val="24"/>
          <w:szCs w:val="24"/>
          <w:lang w:val="en-NZ"/>
        </w:rPr>
        <w:t xml:space="preserve"> group activity</w:t>
      </w:r>
      <w:r w:rsidR="003B3386">
        <w:rPr>
          <w:rFonts w:ascii="Arial" w:hAnsi="Arial" w:cs="Arial"/>
          <w:sz w:val="24"/>
          <w:szCs w:val="24"/>
          <w:lang w:val="en-NZ"/>
        </w:rPr>
        <w:t>;</w:t>
      </w:r>
      <w:r>
        <w:rPr>
          <w:rFonts w:ascii="Arial" w:hAnsi="Arial" w:cs="Arial"/>
          <w:sz w:val="24"/>
          <w:szCs w:val="24"/>
          <w:lang w:val="en-NZ"/>
        </w:rPr>
        <w:t xml:space="preserve"> however</w:t>
      </w:r>
      <w:r w:rsidR="003B4C74">
        <w:rPr>
          <w:rFonts w:ascii="Arial" w:hAnsi="Arial" w:cs="Arial"/>
          <w:sz w:val="24"/>
          <w:szCs w:val="24"/>
          <w:lang w:val="en-NZ"/>
        </w:rPr>
        <w:t>,</w:t>
      </w:r>
      <w:r w:rsidR="002D7AE3">
        <w:rPr>
          <w:rFonts w:ascii="Arial" w:hAnsi="Arial" w:cs="Arial"/>
          <w:sz w:val="24"/>
          <w:szCs w:val="24"/>
          <w:lang w:val="en-NZ"/>
        </w:rPr>
        <w:t xml:space="preserve"> </w:t>
      </w:r>
      <w:r w:rsidR="00BA5EB4">
        <w:rPr>
          <w:rFonts w:ascii="Arial" w:hAnsi="Arial" w:cs="Arial"/>
          <w:sz w:val="24"/>
          <w:szCs w:val="24"/>
          <w:lang w:val="en-NZ"/>
        </w:rPr>
        <w:t xml:space="preserve">the teacher needs to ensure authenticity of </w:t>
      </w:r>
      <w:r w:rsidR="00D434FC">
        <w:rPr>
          <w:rFonts w:ascii="Arial" w:hAnsi="Arial" w:cs="Arial"/>
          <w:sz w:val="24"/>
          <w:szCs w:val="24"/>
          <w:lang w:val="en-NZ"/>
        </w:rPr>
        <w:t xml:space="preserve">individual </w:t>
      </w:r>
      <w:r w:rsidR="00BA5EB4">
        <w:rPr>
          <w:rFonts w:ascii="Arial" w:hAnsi="Arial" w:cs="Arial"/>
          <w:sz w:val="24"/>
          <w:szCs w:val="24"/>
          <w:lang w:val="en-NZ"/>
        </w:rPr>
        <w:t>student contributions.  T</w:t>
      </w:r>
      <w:r>
        <w:rPr>
          <w:rFonts w:ascii="Arial" w:hAnsi="Arial" w:cs="Arial"/>
          <w:sz w:val="24"/>
          <w:szCs w:val="24"/>
          <w:lang w:val="en-NZ"/>
        </w:rPr>
        <w:t xml:space="preserve">he </w:t>
      </w:r>
      <w:r w:rsidR="00AB12B3">
        <w:rPr>
          <w:rFonts w:ascii="Arial" w:hAnsi="Arial" w:cs="Arial"/>
          <w:sz w:val="24"/>
          <w:szCs w:val="24"/>
          <w:lang w:val="en-NZ"/>
        </w:rPr>
        <w:t xml:space="preserve">ongoing </w:t>
      </w:r>
      <w:r>
        <w:rPr>
          <w:rFonts w:ascii="Arial" w:hAnsi="Arial" w:cs="Arial"/>
          <w:sz w:val="24"/>
          <w:szCs w:val="24"/>
          <w:lang w:val="en-NZ"/>
        </w:rPr>
        <w:t>reflection and evalua</w:t>
      </w:r>
      <w:r w:rsidR="00AB12B3">
        <w:rPr>
          <w:rFonts w:ascii="Arial" w:hAnsi="Arial" w:cs="Arial"/>
          <w:sz w:val="24"/>
          <w:szCs w:val="24"/>
          <w:lang w:val="en-NZ"/>
        </w:rPr>
        <w:t xml:space="preserve">tion </w:t>
      </w:r>
      <w:r>
        <w:rPr>
          <w:rFonts w:ascii="Arial" w:hAnsi="Arial" w:cs="Arial"/>
          <w:sz w:val="24"/>
          <w:szCs w:val="24"/>
          <w:lang w:val="en-NZ"/>
        </w:rPr>
        <w:t xml:space="preserve">must be done </w:t>
      </w:r>
      <w:r w:rsidR="00AB12B3">
        <w:rPr>
          <w:rFonts w:ascii="Arial" w:hAnsi="Arial" w:cs="Arial"/>
          <w:sz w:val="24"/>
          <w:szCs w:val="24"/>
          <w:lang w:val="en-NZ"/>
        </w:rPr>
        <w:t>individually</w:t>
      </w:r>
      <w:r w:rsidR="00D434FC">
        <w:rPr>
          <w:rFonts w:ascii="Arial" w:hAnsi="Arial" w:cs="Arial"/>
          <w:sz w:val="24"/>
          <w:szCs w:val="24"/>
          <w:lang w:val="en-NZ"/>
        </w:rPr>
        <w:t>.</w:t>
      </w:r>
      <w:r w:rsidR="00AB12B3">
        <w:rPr>
          <w:rFonts w:ascii="Arial" w:hAnsi="Arial" w:cs="Arial"/>
          <w:sz w:val="24"/>
          <w:szCs w:val="24"/>
          <w:lang w:val="en-NZ"/>
        </w:rPr>
        <w:t xml:space="preserve"> </w:t>
      </w:r>
      <w:r w:rsidR="00D434FC">
        <w:rPr>
          <w:rFonts w:ascii="Arial" w:hAnsi="Arial" w:cs="Arial"/>
          <w:sz w:val="24"/>
          <w:szCs w:val="24"/>
          <w:lang w:val="en-NZ"/>
        </w:rPr>
        <w:t xml:space="preserve"> </w:t>
      </w:r>
      <w:r>
        <w:rPr>
          <w:rFonts w:ascii="Arial" w:hAnsi="Arial" w:cs="Arial"/>
          <w:sz w:val="24"/>
          <w:szCs w:val="24"/>
          <w:lang w:val="en-NZ"/>
        </w:rPr>
        <w:t xml:space="preserve">It </w:t>
      </w:r>
      <w:r w:rsidR="00EC035F">
        <w:rPr>
          <w:rFonts w:ascii="Arial" w:hAnsi="Arial" w:cs="Arial"/>
          <w:sz w:val="24"/>
          <w:szCs w:val="24"/>
          <w:lang w:val="en-NZ"/>
        </w:rPr>
        <w:t>is</w:t>
      </w:r>
      <w:r>
        <w:rPr>
          <w:rFonts w:ascii="Arial" w:hAnsi="Arial" w:cs="Arial"/>
          <w:sz w:val="24"/>
          <w:szCs w:val="24"/>
          <w:lang w:val="en-NZ"/>
        </w:rPr>
        <w:t xml:space="preserve"> necessary to collect this evidence </w:t>
      </w:r>
      <w:r w:rsidR="00EC035F">
        <w:rPr>
          <w:rFonts w:ascii="Arial" w:hAnsi="Arial" w:cs="Arial"/>
          <w:sz w:val="24"/>
          <w:szCs w:val="24"/>
          <w:lang w:val="en-NZ"/>
        </w:rPr>
        <w:t>during</w:t>
      </w:r>
      <w:r w:rsidR="00A90837">
        <w:rPr>
          <w:rFonts w:ascii="Arial" w:hAnsi="Arial" w:cs="Arial"/>
          <w:sz w:val="24"/>
          <w:szCs w:val="24"/>
          <w:lang w:val="en-NZ"/>
        </w:rPr>
        <w:t xml:space="preserve"> the process.</w:t>
      </w:r>
    </w:p>
    <w:p w:rsidR="0066767B" w:rsidRDefault="0066767B" w:rsidP="00921BBD">
      <w:pPr>
        <w:tabs>
          <w:tab w:val="left" w:pos="1665"/>
        </w:tabs>
        <w:rPr>
          <w:rFonts w:ascii="Arial" w:hAnsi="Arial" w:cs="Arial"/>
          <w:sz w:val="24"/>
          <w:szCs w:val="24"/>
          <w:lang w:val="en-NZ"/>
        </w:rPr>
      </w:pPr>
    </w:p>
    <w:p w:rsidR="00D606FF" w:rsidRDefault="00D606FF">
      <w:pPr>
        <w:suppressAutoHyphens w:val="0"/>
        <w:rPr>
          <w:rFonts w:ascii="Arial" w:hAnsi="Arial" w:cs="Arial"/>
          <w:sz w:val="24"/>
          <w:szCs w:val="24"/>
          <w:lang w:val="en-NZ"/>
        </w:rPr>
      </w:pPr>
    </w:p>
    <w:p w:rsidR="003B3386" w:rsidRDefault="003B3386" w:rsidP="00921BBD">
      <w:pPr>
        <w:tabs>
          <w:tab w:val="left" w:pos="1665"/>
        </w:tabs>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Achievement Standard Number</w:t>
            </w:r>
          </w:p>
        </w:tc>
        <w:tc>
          <w:tcPr>
            <w:tcW w:w="5776" w:type="dxa"/>
            <w:vAlign w:val="center"/>
          </w:tcPr>
          <w:p w:rsidR="00921BBD" w:rsidRPr="008325B6" w:rsidRDefault="003B3386" w:rsidP="003B3386">
            <w:pPr>
              <w:tabs>
                <w:tab w:val="left" w:pos="1665"/>
              </w:tabs>
              <w:spacing w:before="80" w:after="80"/>
              <w:rPr>
                <w:rFonts w:ascii="Arial" w:hAnsi="Arial" w:cs="Arial"/>
                <w:b/>
                <w:sz w:val="24"/>
                <w:szCs w:val="24"/>
              </w:rPr>
            </w:pPr>
            <w:r>
              <w:rPr>
                <w:rFonts w:ascii="Arial" w:hAnsi="Arial"/>
                <w:b/>
                <w:sz w:val="24"/>
              </w:rPr>
              <w:t xml:space="preserve">91468 Home Economics </w:t>
            </w:r>
            <w:r w:rsidR="00921BBD">
              <w:rPr>
                <w:rFonts w:ascii="Arial" w:hAnsi="Arial" w:cs="Arial"/>
                <w:b/>
                <w:sz w:val="24"/>
                <w:szCs w:val="24"/>
              </w:rPr>
              <w:t>3.3</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Title</w:t>
            </w:r>
          </w:p>
        </w:tc>
        <w:tc>
          <w:tcPr>
            <w:tcW w:w="5776" w:type="dxa"/>
            <w:vAlign w:val="center"/>
          </w:tcPr>
          <w:p w:rsidR="00921BBD" w:rsidRPr="00D650BC" w:rsidRDefault="00D650BC" w:rsidP="00921BBD">
            <w:pPr>
              <w:tabs>
                <w:tab w:val="left" w:pos="1665"/>
              </w:tabs>
              <w:spacing w:before="80" w:after="80"/>
              <w:rPr>
                <w:rFonts w:ascii="Arial" w:hAnsi="Arial"/>
                <w:sz w:val="24"/>
              </w:rPr>
            </w:pPr>
            <w:r w:rsidRPr="00D650BC">
              <w:rPr>
                <w:rFonts w:ascii="Arial" w:hAnsi="Arial"/>
                <w:sz w:val="24"/>
              </w:rPr>
              <w:t xml:space="preserve">Analyse a food related ethical dilemma for </w:t>
            </w:r>
            <w:smartTag w:uri="urn:schemas-microsoft-com:office:smarttags" w:element="place">
              <w:smartTag w:uri="urn:schemas-microsoft-com:office:smarttags" w:element="country-region">
                <w:r w:rsidRPr="00D650BC">
                  <w:rPr>
                    <w:rFonts w:ascii="Arial" w:hAnsi="Arial"/>
                    <w:sz w:val="24"/>
                  </w:rPr>
                  <w:t>New Zealand</w:t>
                </w:r>
              </w:smartTag>
            </w:smartTag>
            <w:r w:rsidRPr="00D650BC">
              <w:rPr>
                <w:rFonts w:ascii="Arial" w:hAnsi="Arial"/>
                <w:sz w:val="24"/>
              </w:rPr>
              <w:t xml:space="preserve"> society</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Number of Credits</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5</w:t>
            </w:r>
          </w:p>
        </w:tc>
      </w:tr>
      <w:tr w:rsidR="00921BBD" w:rsidRPr="008325B6">
        <w:tc>
          <w:tcPr>
            <w:tcW w:w="4077" w:type="dxa"/>
            <w:vAlign w:val="center"/>
          </w:tcPr>
          <w:p w:rsidR="00921BBD" w:rsidRPr="008325B6" w:rsidRDefault="00921BBD" w:rsidP="00921BBD">
            <w:pPr>
              <w:tabs>
                <w:tab w:val="left" w:pos="1665"/>
              </w:tabs>
              <w:spacing w:before="80" w:after="80"/>
              <w:rPr>
                <w:rFonts w:ascii="Arial" w:hAnsi="Arial" w:cs="Arial"/>
                <w:b/>
                <w:sz w:val="24"/>
                <w:szCs w:val="24"/>
              </w:rPr>
            </w:pPr>
            <w:r w:rsidRPr="008325B6">
              <w:rPr>
                <w:rFonts w:ascii="Arial" w:hAnsi="Arial" w:cs="Arial"/>
                <w:b/>
                <w:sz w:val="24"/>
                <w:szCs w:val="24"/>
              </w:rPr>
              <w:t>Version</w:t>
            </w:r>
          </w:p>
        </w:tc>
        <w:tc>
          <w:tcPr>
            <w:tcW w:w="5776" w:type="dxa"/>
            <w:vAlign w:val="center"/>
          </w:tcPr>
          <w:p w:rsidR="00921BBD" w:rsidRPr="008325B6" w:rsidRDefault="00921BBD" w:rsidP="00921BBD">
            <w:pPr>
              <w:tabs>
                <w:tab w:val="left" w:pos="1665"/>
              </w:tabs>
              <w:spacing w:before="80" w:after="80"/>
              <w:rPr>
                <w:rFonts w:ascii="Arial" w:hAnsi="Arial" w:cs="Arial"/>
                <w:sz w:val="24"/>
                <w:szCs w:val="24"/>
              </w:rPr>
            </w:pPr>
            <w:r w:rsidRPr="008325B6">
              <w:rPr>
                <w:rFonts w:ascii="Arial" w:hAnsi="Arial" w:cs="Arial"/>
                <w:sz w:val="24"/>
                <w:szCs w:val="24"/>
              </w:rPr>
              <w:t>1</w:t>
            </w:r>
          </w:p>
        </w:tc>
      </w:tr>
    </w:tbl>
    <w:p w:rsidR="00921BBD" w:rsidRDefault="00921BBD" w:rsidP="00921BBD">
      <w:pPr>
        <w:tabs>
          <w:tab w:val="left" w:pos="1665"/>
        </w:tabs>
        <w:rPr>
          <w:rFonts w:ascii="Arial" w:hAnsi="Arial" w:cs="Arial"/>
          <w:sz w:val="24"/>
          <w:szCs w:val="24"/>
          <w:lang w:val="en-NZ"/>
        </w:rPr>
      </w:pPr>
    </w:p>
    <w:p w:rsidR="003F72F6" w:rsidRDefault="003F72F6" w:rsidP="003F72F6">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ED07D5" w:rsidRDefault="00ED07D5" w:rsidP="00ED07D5">
      <w:pPr>
        <w:tabs>
          <w:tab w:val="left" w:pos="1665"/>
        </w:tabs>
        <w:rPr>
          <w:rFonts w:ascii="Arial" w:hAnsi="Arial" w:cs="Arial"/>
          <w:sz w:val="24"/>
          <w:szCs w:val="24"/>
        </w:rPr>
      </w:pPr>
    </w:p>
    <w:p w:rsidR="003B3386" w:rsidRPr="00196D83" w:rsidRDefault="003B3386" w:rsidP="00ED07D5">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21BBD" w:rsidRPr="008325B6">
        <w:tc>
          <w:tcPr>
            <w:tcW w:w="4077" w:type="dxa"/>
            <w:vAlign w:val="center"/>
          </w:tcPr>
          <w:p w:rsidR="00921BBD" w:rsidRPr="008325B6" w:rsidRDefault="00921BBD" w:rsidP="00ED07D5">
            <w:pPr>
              <w:keepNext/>
              <w:tabs>
                <w:tab w:val="left" w:pos="1665"/>
              </w:tabs>
              <w:spacing w:before="80" w:after="80"/>
              <w:rPr>
                <w:rFonts w:ascii="Arial" w:hAnsi="Arial" w:cs="Arial"/>
                <w:b/>
                <w:sz w:val="24"/>
                <w:szCs w:val="24"/>
              </w:rPr>
            </w:pPr>
            <w:r w:rsidRPr="008325B6">
              <w:rPr>
                <w:rFonts w:ascii="Arial" w:hAnsi="Arial" w:cs="Arial"/>
                <w:b/>
                <w:sz w:val="24"/>
                <w:szCs w:val="24"/>
              </w:rPr>
              <w:t>Achievement Standard Number</w:t>
            </w:r>
          </w:p>
        </w:tc>
        <w:tc>
          <w:tcPr>
            <w:tcW w:w="5776" w:type="dxa"/>
            <w:vAlign w:val="center"/>
          </w:tcPr>
          <w:p w:rsidR="00921BBD" w:rsidRPr="008325B6" w:rsidRDefault="003B3386" w:rsidP="003B3386">
            <w:pPr>
              <w:keepNext/>
              <w:tabs>
                <w:tab w:val="left" w:pos="1665"/>
              </w:tabs>
              <w:spacing w:before="80" w:after="80"/>
              <w:rPr>
                <w:rFonts w:ascii="Arial" w:hAnsi="Arial" w:cs="Arial"/>
                <w:b/>
                <w:sz w:val="24"/>
                <w:szCs w:val="24"/>
              </w:rPr>
            </w:pPr>
            <w:r>
              <w:rPr>
                <w:rFonts w:ascii="Arial" w:hAnsi="Arial"/>
                <w:b/>
                <w:sz w:val="24"/>
              </w:rPr>
              <w:t xml:space="preserve">91469 Home Economics </w:t>
            </w:r>
            <w:r w:rsidR="00921BBD">
              <w:rPr>
                <w:rFonts w:ascii="Arial" w:hAnsi="Arial" w:cs="Arial"/>
                <w:b/>
                <w:sz w:val="24"/>
                <w:szCs w:val="24"/>
              </w:rPr>
              <w:t>3.4</w:t>
            </w:r>
          </w:p>
        </w:tc>
      </w:tr>
      <w:tr w:rsidR="00921BBD" w:rsidRPr="00A86A43">
        <w:tc>
          <w:tcPr>
            <w:tcW w:w="4077" w:type="dxa"/>
            <w:vAlign w:val="center"/>
          </w:tcPr>
          <w:p w:rsidR="00921BBD" w:rsidRPr="008325B6" w:rsidRDefault="00921BBD" w:rsidP="00ED07D5">
            <w:pPr>
              <w:keepNext/>
              <w:tabs>
                <w:tab w:val="left" w:pos="1665"/>
              </w:tabs>
              <w:spacing w:before="80" w:after="80"/>
              <w:rPr>
                <w:rFonts w:ascii="Arial" w:hAnsi="Arial" w:cs="Arial"/>
                <w:b/>
                <w:sz w:val="24"/>
                <w:szCs w:val="24"/>
              </w:rPr>
            </w:pPr>
            <w:r w:rsidRPr="008325B6">
              <w:rPr>
                <w:rFonts w:ascii="Arial" w:hAnsi="Arial" w:cs="Arial"/>
                <w:b/>
                <w:sz w:val="24"/>
                <w:szCs w:val="24"/>
              </w:rPr>
              <w:t>Title</w:t>
            </w:r>
          </w:p>
        </w:tc>
        <w:tc>
          <w:tcPr>
            <w:tcW w:w="5776" w:type="dxa"/>
          </w:tcPr>
          <w:p w:rsidR="00921BBD" w:rsidRPr="0066767B" w:rsidRDefault="0066767B" w:rsidP="00ED07D5">
            <w:pPr>
              <w:keepNext/>
              <w:spacing w:after="120"/>
              <w:rPr>
                <w:rFonts w:ascii="Arial" w:hAnsi="Arial"/>
                <w:sz w:val="24"/>
              </w:rPr>
            </w:pPr>
            <w:r w:rsidRPr="0066767B">
              <w:rPr>
                <w:rFonts w:ascii="Arial" w:hAnsi="Arial"/>
                <w:sz w:val="24"/>
              </w:rPr>
              <w:t xml:space="preserve">Investigate the influence of multinational food corporations on eating patterns in </w:t>
            </w:r>
            <w:smartTag w:uri="urn:schemas-microsoft-com:office:smarttags" w:element="place">
              <w:smartTag w:uri="urn:schemas-microsoft-com:office:smarttags" w:element="country-region">
                <w:r w:rsidRPr="0066767B">
                  <w:rPr>
                    <w:rFonts w:ascii="Arial" w:hAnsi="Arial"/>
                    <w:sz w:val="24"/>
                  </w:rPr>
                  <w:t>New Zealand</w:t>
                </w:r>
              </w:smartTag>
            </w:smartTag>
            <w:r w:rsidRPr="0066767B" w:rsidDel="0066767B">
              <w:rPr>
                <w:rFonts w:ascii="Arial" w:hAnsi="Arial"/>
                <w:sz w:val="24"/>
              </w:rPr>
              <w:t xml:space="preserve"> </w:t>
            </w:r>
          </w:p>
        </w:tc>
      </w:tr>
      <w:tr w:rsidR="00921BBD" w:rsidRPr="008325B6">
        <w:tc>
          <w:tcPr>
            <w:tcW w:w="4077" w:type="dxa"/>
            <w:vAlign w:val="center"/>
          </w:tcPr>
          <w:p w:rsidR="00921BBD" w:rsidRPr="008325B6" w:rsidRDefault="00921BBD" w:rsidP="00ED07D5">
            <w:pPr>
              <w:keepNext/>
              <w:tabs>
                <w:tab w:val="left" w:pos="1665"/>
              </w:tabs>
              <w:spacing w:before="80" w:after="80"/>
              <w:rPr>
                <w:rFonts w:ascii="Arial" w:hAnsi="Arial" w:cs="Arial"/>
                <w:b/>
                <w:sz w:val="24"/>
                <w:szCs w:val="24"/>
              </w:rPr>
            </w:pPr>
            <w:r w:rsidRPr="008325B6">
              <w:rPr>
                <w:rFonts w:ascii="Arial" w:hAnsi="Arial" w:cs="Arial"/>
                <w:b/>
                <w:sz w:val="24"/>
                <w:szCs w:val="24"/>
              </w:rPr>
              <w:t>Number of Credits</w:t>
            </w:r>
          </w:p>
        </w:tc>
        <w:tc>
          <w:tcPr>
            <w:tcW w:w="5776" w:type="dxa"/>
            <w:vAlign w:val="center"/>
          </w:tcPr>
          <w:p w:rsidR="00921BBD" w:rsidRPr="008325B6" w:rsidRDefault="00921BBD" w:rsidP="00ED07D5">
            <w:pPr>
              <w:keepNext/>
              <w:tabs>
                <w:tab w:val="left" w:pos="1665"/>
              </w:tabs>
              <w:spacing w:before="80" w:after="80"/>
              <w:rPr>
                <w:rFonts w:ascii="Arial" w:hAnsi="Arial" w:cs="Arial"/>
                <w:sz w:val="24"/>
                <w:szCs w:val="24"/>
              </w:rPr>
            </w:pPr>
            <w:r w:rsidRPr="008325B6">
              <w:rPr>
                <w:rFonts w:ascii="Arial" w:hAnsi="Arial" w:cs="Arial"/>
                <w:sz w:val="24"/>
                <w:szCs w:val="24"/>
              </w:rPr>
              <w:t>5</w:t>
            </w:r>
          </w:p>
        </w:tc>
      </w:tr>
      <w:tr w:rsidR="00921BBD" w:rsidRPr="008325B6">
        <w:tc>
          <w:tcPr>
            <w:tcW w:w="4077" w:type="dxa"/>
            <w:vAlign w:val="center"/>
          </w:tcPr>
          <w:p w:rsidR="00921BBD" w:rsidRPr="008325B6" w:rsidRDefault="00921BBD" w:rsidP="00ED07D5">
            <w:pPr>
              <w:keepNext/>
              <w:tabs>
                <w:tab w:val="left" w:pos="1665"/>
              </w:tabs>
              <w:spacing w:before="80" w:after="80"/>
              <w:rPr>
                <w:rFonts w:ascii="Arial" w:hAnsi="Arial" w:cs="Arial"/>
                <w:b/>
                <w:sz w:val="24"/>
                <w:szCs w:val="24"/>
              </w:rPr>
            </w:pPr>
            <w:r w:rsidRPr="008325B6">
              <w:rPr>
                <w:rFonts w:ascii="Arial" w:hAnsi="Arial" w:cs="Arial"/>
                <w:b/>
                <w:sz w:val="24"/>
                <w:szCs w:val="24"/>
              </w:rPr>
              <w:t>Version</w:t>
            </w:r>
          </w:p>
        </w:tc>
        <w:tc>
          <w:tcPr>
            <w:tcW w:w="5776" w:type="dxa"/>
            <w:vAlign w:val="center"/>
          </w:tcPr>
          <w:p w:rsidR="00921BBD" w:rsidRPr="008325B6" w:rsidRDefault="00921BBD" w:rsidP="00ED07D5">
            <w:pPr>
              <w:keepNext/>
              <w:tabs>
                <w:tab w:val="left" w:pos="1665"/>
              </w:tabs>
              <w:spacing w:before="80" w:after="80"/>
              <w:rPr>
                <w:rFonts w:ascii="Arial" w:hAnsi="Arial" w:cs="Arial"/>
                <w:sz w:val="24"/>
                <w:szCs w:val="24"/>
              </w:rPr>
            </w:pPr>
            <w:r w:rsidRPr="008325B6">
              <w:rPr>
                <w:rFonts w:ascii="Arial" w:hAnsi="Arial" w:cs="Arial"/>
                <w:sz w:val="24"/>
                <w:szCs w:val="24"/>
              </w:rPr>
              <w:t>1</w:t>
            </w:r>
          </w:p>
        </w:tc>
      </w:tr>
    </w:tbl>
    <w:p w:rsidR="00ED07D5" w:rsidRDefault="00ED07D5" w:rsidP="00ED07D5">
      <w:pPr>
        <w:keepNext/>
        <w:tabs>
          <w:tab w:val="left" w:pos="1665"/>
        </w:tabs>
        <w:rPr>
          <w:rFonts w:ascii="Arial" w:hAnsi="Arial" w:cs="Arial"/>
          <w:sz w:val="24"/>
          <w:szCs w:val="24"/>
        </w:rPr>
      </w:pPr>
    </w:p>
    <w:p w:rsidR="003F72F6" w:rsidRDefault="003F72F6" w:rsidP="003F72F6">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921BBD" w:rsidRDefault="00921BBD" w:rsidP="00921BBD">
      <w:pPr>
        <w:tabs>
          <w:tab w:val="left" w:pos="1665"/>
        </w:tabs>
        <w:rPr>
          <w:rFonts w:ascii="Arial" w:hAnsi="Arial" w:cs="Arial"/>
          <w:sz w:val="24"/>
          <w:szCs w:val="24"/>
        </w:rPr>
      </w:pPr>
    </w:p>
    <w:sectPr w:rsidR="00921BBD" w:rsidSect="003B338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851" w:right="1134" w:bottom="68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64" w:rsidRDefault="00497264">
      <w:r>
        <w:separator/>
      </w:r>
    </w:p>
  </w:endnote>
  <w:endnote w:type="continuationSeparator" w:id="0">
    <w:p w:rsidR="00497264" w:rsidRDefault="00497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98" w:rsidRDefault="00E72DD0" w:rsidP="00921BBD">
    <w:pPr>
      <w:pStyle w:val="Footer"/>
      <w:framePr w:wrap="around" w:vAnchor="text" w:hAnchor="margin" w:xAlign="right" w:y="1"/>
      <w:rPr>
        <w:rStyle w:val="PageNumber"/>
      </w:rPr>
    </w:pPr>
    <w:r>
      <w:rPr>
        <w:rStyle w:val="PageNumber"/>
      </w:rPr>
      <w:fldChar w:fldCharType="begin"/>
    </w:r>
    <w:r w:rsidR="00CD4998">
      <w:rPr>
        <w:rStyle w:val="PageNumber"/>
      </w:rPr>
      <w:instrText xml:space="preserve">PAGE  </w:instrText>
    </w:r>
    <w:r>
      <w:rPr>
        <w:rStyle w:val="PageNumber"/>
      </w:rPr>
      <w:fldChar w:fldCharType="end"/>
    </w:r>
  </w:p>
  <w:p w:rsidR="00CD4998" w:rsidRDefault="00CD4998" w:rsidP="00921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98" w:rsidRDefault="00E72DD0" w:rsidP="00921BBD">
    <w:pPr>
      <w:pStyle w:val="Footer"/>
      <w:framePr w:wrap="around" w:vAnchor="text" w:hAnchor="margin" w:xAlign="right" w:y="1"/>
      <w:rPr>
        <w:rStyle w:val="PageNumber"/>
      </w:rPr>
    </w:pPr>
    <w:r>
      <w:rPr>
        <w:rStyle w:val="PageNumber"/>
      </w:rPr>
      <w:fldChar w:fldCharType="begin"/>
    </w:r>
    <w:r w:rsidR="00CD4998">
      <w:rPr>
        <w:rStyle w:val="PageNumber"/>
      </w:rPr>
      <w:instrText xml:space="preserve">PAGE  </w:instrText>
    </w:r>
    <w:r>
      <w:rPr>
        <w:rStyle w:val="PageNumber"/>
      </w:rPr>
      <w:fldChar w:fldCharType="separate"/>
    </w:r>
    <w:r w:rsidR="008C1DED">
      <w:rPr>
        <w:rStyle w:val="PageNumber"/>
        <w:noProof/>
      </w:rPr>
      <w:t>1</w:t>
    </w:r>
    <w:r>
      <w:rPr>
        <w:rStyle w:val="PageNumber"/>
      </w:rPr>
      <w:fldChar w:fldCharType="end"/>
    </w:r>
  </w:p>
  <w:p w:rsidR="00CD4998" w:rsidRDefault="00D606FF" w:rsidP="00921BBD">
    <w:pPr>
      <w:pStyle w:val="Footer"/>
      <w:ind w:right="360"/>
    </w:pPr>
    <w:r>
      <w:t xml:space="preserve">January </w:t>
    </w:r>
    <w:r w:rsidR="000148B8">
      <w:t>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9F" w:rsidRDefault="005B6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64" w:rsidRDefault="00497264">
      <w:r>
        <w:separator/>
      </w:r>
    </w:p>
  </w:footnote>
  <w:footnote w:type="continuationSeparator" w:id="0">
    <w:p w:rsidR="00497264" w:rsidRDefault="0049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98" w:rsidRDefault="00E72DD0">
    <w:pPr>
      <w:pStyle w:val="Header"/>
    </w:pPr>
    <w:r w:rsidRPr="00E72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9F" w:rsidRDefault="005B6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98" w:rsidRDefault="00E72DD0">
    <w:pPr>
      <w:pStyle w:val="Header"/>
    </w:pPr>
    <w:r w:rsidRPr="00E72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Symbol"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Symbol"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Symbol"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9B37E8"/>
    <w:multiLevelType w:val="hybridMultilevel"/>
    <w:tmpl w:val="1406B2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310F61"/>
    <w:multiLevelType w:val="hybridMultilevel"/>
    <w:tmpl w:val="13D08690"/>
    <w:lvl w:ilvl="0" w:tplc="08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Unicode M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Unicode M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Symbol" w:hint="default"/>
      </w:rPr>
    </w:lvl>
    <w:lvl w:ilvl="1">
      <w:start w:val="1"/>
      <w:numFmt w:val="bullet"/>
      <w:lvlText w:val="o"/>
      <w:lvlJc w:val="left"/>
      <w:pPr>
        <w:tabs>
          <w:tab w:val="num" w:pos="1500"/>
        </w:tabs>
        <w:ind w:left="1500" w:hanging="360"/>
      </w:pPr>
      <w:rPr>
        <w:rFonts w:ascii="Courier New" w:hAnsi="Courier New" w:cs="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Symbo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Symbol"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0690F64"/>
    <w:multiLevelType w:val="hybridMultilevel"/>
    <w:tmpl w:val="F6641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Unicode M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Unicode M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Unicode MS"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E519CC"/>
    <w:multiLevelType w:val="hybridMultilevel"/>
    <w:tmpl w:val="D320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Unicode M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Unicode M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Unicode MS"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Trebuchet MS"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Trebuchet M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3"/>
  </w:num>
  <w:num w:numId="5">
    <w:abstractNumId w:val="22"/>
  </w:num>
  <w:num w:numId="6">
    <w:abstractNumId w:val="10"/>
  </w:num>
  <w:num w:numId="7">
    <w:abstractNumId w:val="5"/>
  </w:num>
  <w:num w:numId="8">
    <w:abstractNumId w:val="27"/>
  </w:num>
  <w:num w:numId="9">
    <w:abstractNumId w:val="37"/>
  </w:num>
  <w:num w:numId="10">
    <w:abstractNumId w:val="33"/>
  </w:num>
  <w:num w:numId="11">
    <w:abstractNumId w:val="9"/>
  </w:num>
  <w:num w:numId="12">
    <w:abstractNumId w:val="19"/>
  </w:num>
  <w:num w:numId="13">
    <w:abstractNumId w:val="32"/>
  </w:num>
  <w:num w:numId="14">
    <w:abstractNumId w:val="4"/>
  </w:num>
  <w:num w:numId="15">
    <w:abstractNumId w:val="6"/>
  </w:num>
  <w:num w:numId="16">
    <w:abstractNumId w:val="11"/>
  </w:num>
  <w:num w:numId="17">
    <w:abstractNumId w:val="15"/>
  </w:num>
  <w:num w:numId="18">
    <w:abstractNumId w:val="17"/>
  </w:num>
  <w:num w:numId="19">
    <w:abstractNumId w:val="36"/>
  </w:num>
  <w:num w:numId="20">
    <w:abstractNumId w:val="2"/>
  </w:num>
  <w:num w:numId="21">
    <w:abstractNumId w:val="24"/>
  </w:num>
  <w:num w:numId="22">
    <w:abstractNumId w:val="38"/>
  </w:num>
  <w:num w:numId="23">
    <w:abstractNumId w:val="35"/>
  </w:num>
  <w:num w:numId="24">
    <w:abstractNumId w:val="14"/>
  </w:num>
  <w:num w:numId="25">
    <w:abstractNumId w:val="29"/>
  </w:num>
  <w:num w:numId="26">
    <w:abstractNumId w:val="3"/>
  </w:num>
  <w:num w:numId="27">
    <w:abstractNumId w:val="23"/>
  </w:num>
  <w:num w:numId="28">
    <w:abstractNumId w:val="34"/>
  </w:num>
  <w:num w:numId="29">
    <w:abstractNumId w:val="26"/>
  </w:num>
  <w:num w:numId="30">
    <w:abstractNumId w:val="7"/>
  </w:num>
  <w:num w:numId="31">
    <w:abstractNumId w:val="30"/>
  </w:num>
  <w:num w:numId="32">
    <w:abstractNumId w:val="8"/>
  </w:num>
  <w:num w:numId="33">
    <w:abstractNumId w:val="31"/>
  </w:num>
  <w:num w:numId="34">
    <w:abstractNumId w:val="21"/>
  </w:num>
  <w:num w:numId="35">
    <w:abstractNumId w:val="18"/>
  </w:num>
  <w:num w:numId="36">
    <w:abstractNumId w:val="20"/>
  </w:num>
  <w:num w:numId="37">
    <w:abstractNumId w:val="16"/>
  </w:num>
  <w:num w:numId="38">
    <w:abstractNumId w:val="28"/>
  </w:num>
  <w:num w:numId="39">
    <w:abstractNumId w:val="2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148B8"/>
    <w:rsid w:val="000365CF"/>
    <w:rsid w:val="000631D8"/>
    <w:rsid w:val="000A4C7F"/>
    <w:rsid w:val="000A6AEC"/>
    <w:rsid w:val="000B7DDA"/>
    <w:rsid w:val="000E1C59"/>
    <w:rsid w:val="00114949"/>
    <w:rsid w:val="00130BC2"/>
    <w:rsid w:val="0015611F"/>
    <w:rsid w:val="001A56A4"/>
    <w:rsid w:val="001F49CF"/>
    <w:rsid w:val="002218BB"/>
    <w:rsid w:val="002D5AEF"/>
    <w:rsid w:val="002D7AE3"/>
    <w:rsid w:val="00331340"/>
    <w:rsid w:val="00334924"/>
    <w:rsid w:val="003B3386"/>
    <w:rsid w:val="003B4C74"/>
    <w:rsid w:val="003B6ED4"/>
    <w:rsid w:val="003C5477"/>
    <w:rsid w:val="003F72F6"/>
    <w:rsid w:val="00401C7D"/>
    <w:rsid w:val="004834B2"/>
    <w:rsid w:val="00497264"/>
    <w:rsid w:val="004D3784"/>
    <w:rsid w:val="0052294B"/>
    <w:rsid w:val="00546997"/>
    <w:rsid w:val="00584524"/>
    <w:rsid w:val="00585A1B"/>
    <w:rsid w:val="005B6E9F"/>
    <w:rsid w:val="005C1CE0"/>
    <w:rsid w:val="005D6B81"/>
    <w:rsid w:val="00613DAF"/>
    <w:rsid w:val="0066767B"/>
    <w:rsid w:val="00667D87"/>
    <w:rsid w:val="007704FF"/>
    <w:rsid w:val="007B6914"/>
    <w:rsid w:val="008A4860"/>
    <w:rsid w:val="008C1DED"/>
    <w:rsid w:val="008F5B9B"/>
    <w:rsid w:val="00905810"/>
    <w:rsid w:val="00916E66"/>
    <w:rsid w:val="00921BBD"/>
    <w:rsid w:val="00934DDC"/>
    <w:rsid w:val="009A5A93"/>
    <w:rsid w:val="009F248A"/>
    <w:rsid w:val="00A21D4D"/>
    <w:rsid w:val="00A73522"/>
    <w:rsid w:val="00A90837"/>
    <w:rsid w:val="00AB12B3"/>
    <w:rsid w:val="00AC7A0E"/>
    <w:rsid w:val="00AD3581"/>
    <w:rsid w:val="00AE0266"/>
    <w:rsid w:val="00B10190"/>
    <w:rsid w:val="00BA5EB4"/>
    <w:rsid w:val="00BC751F"/>
    <w:rsid w:val="00BE5ED7"/>
    <w:rsid w:val="00C32C34"/>
    <w:rsid w:val="00C66BDF"/>
    <w:rsid w:val="00CD4998"/>
    <w:rsid w:val="00CE743F"/>
    <w:rsid w:val="00CE78A7"/>
    <w:rsid w:val="00D14D01"/>
    <w:rsid w:val="00D33626"/>
    <w:rsid w:val="00D434FC"/>
    <w:rsid w:val="00D606FF"/>
    <w:rsid w:val="00D650BC"/>
    <w:rsid w:val="00DA1141"/>
    <w:rsid w:val="00DA2E22"/>
    <w:rsid w:val="00DC74BF"/>
    <w:rsid w:val="00DE2968"/>
    <w:rsid w:val="00E10F8B"/>
    <w:rsid w:val="00E72DD0"/>
    <w:rsid w:val="00E87D0B"/>
    <w:rsid w:val="00EA76C8"/>
    <w:rsid w:val="00EC035F"/>
    <w:rsid w:val="00ED07D5"/>
    <w:rsid w:val="00F000CD"/>
    <w:rsid w:val="00F17747"/>
    <w:rsid w:val="00F60ECA"/>
    <w:rsid w:val="00F8711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C7D"/>
    <w:pPr>
      <w:suppressAutoHyphens/>
    </w:pPr>
    <w:rPr>
      <w:lang w:val="en-GB" w:eastAsia="ar-SA"/>
    </w:rPr>
  </w:style>
  <w:style w:type="paragraph" w:styleId="Heading1">
    <w:name w:val="heading 1"/>
    <w:basedOn w:val="Normal"/>
    <w:next w:val="Normal"/>
    <w:qFormat/>
    <w:rsid w:val="00401C7D"/>
    <w:pPr>
      <w:keepNext/>
      <w:numPr>
        <w:numId w:val="2"/>
      </w:numPr>
      <w:outlineLvl w:val="0"/>
    </w:pPr>
    <w:rPr>
      <w:b/>
      <w:sz w:val="28"/>
    </w:rPr>
  </w:style>
  <w:style w:type="paragraph" w:styleId="Heading2">
    <w:name w:val="heading 2"/>
    <w:basedOn w:val="Normal"/>
    <w:next w:val="Normal"/>
    <w:qFormat/>
    <w:rsid w:val="00401C7D"/>
    <w:pPr>
      <w:keepNext/>
      <w:numPr>
        <w:ilvl w:val="1"/>
        <w:numId w:val="2"/>
      </w:numPr>
      <w:outlineLvl w:val="1"/>
    </w:pPr>
    <w:rPr>
      <w:rFonts w:ascii="Arial" w:hAnsi="Arial"/>
      <w:b/>
      <w:sz w:val="24"/>
    </w:rPr>
  </w:style>
  <w:style w:type="paragraph" w:styleId="Heading3">
    <w:name w:val="heading 3"/>
    <w:basedOn w:val="Normal"/>
    <w:next w:val="Normal"/>
    <w:qFormat/>
    <w:rsid w:val="00401C7D"/>
    <w:pPr>
      <w:keepNext/>
      <w:numPr>
        <w:ilvl w:val="2"/>
        <w:numId w:val="2"/>
      </w:numPr>
      <w:outlineLvl w:val="2"/>
    </w:pPr>
    <w:rPr>
      <w:b/>
      <w:sz w:val="32"/>
    </w:rPr>
  </w:style>
  <w:style w:type="paragraph" w:styleId="Heading4">
    <w:name w:val="heading 4"/>
    <w:basedOn w:val="Normal"/>
    <w:next w:val="Normal"/>
    <w:qFormat/>
    <w:rsid w:val="00401C7D"/>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401C7D"/>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1C7D"/>
    <w:rPr>
      <w:color w:val="auto"/>
    </w:rPr>
  </w:style>
  <w:style w:type="character" w:customStyle="1" w:styleId="WW8Num2z0">
    <w:name w:val="WW8Num2z0"/>
    <w:rsid w:val="00401C7D"/>
    <w:rPr>
      <w:rFonts w:ascii="Wingdings" w:hAnsi="Wingdings" w:cs="StarSymbol"/>
      <w:sz w:val="18"/>
      <w:szCs w:val="18"/>
    </w:rPr>
  </w:style>
  <w:style w:type="character" w:customStyle="1" w:styleId="WW8Num2z1">
    <w:name w:val="WW8Num2z1"/>
    <w:rsid w:val="00401C7D"/>
    <w:rPr>
      <w:rFonts w:ascii="Wingdings 2" w:hAnsi="Wingdings 2" w:cs="StarSymbol"/>
      <w:sz w:val="18"/>
      <w:szCs w:val="18"/>
    </w:rPr>
  </w:style>
  <w:style w:type="character" w:customStyle="1" w:styleId="WW8Num2z2">
    <w:name w:val="WW8Num2z2"/>
    <w:rsid w:val="00401C7D"/>
    <w:rPr>
      <w:rFonts w:ascii="StarSymbol" w:hAnsi="StarSymbol" w:cs="StarSymbol"/>
      <w:sz w:val="18"/>
      <w:szCs w:val="18"/>
    </w:rPr>
  </w:style>
  <w:style w:type="character" w:customStyle="1" w:styleId="WW8Num3z0">
    <w:name w:val="WW8Num3z0"/>
    <w:rsid w:val="00401C7D"/>
    <w:rPr>
      <w:rFonts w:ascii="Wingdings" w:hAnsi="Wingdings" w:cs="StarSymbol"/>
      <w:sz w:val="18"/>
      <w:szCs w:val="18"/>
    </w:rPr>
  </w:style>
  <w:style w:type="character" w:customStyle="1" w:styleId="WW8Num3z1">
    <w:name w:val="WW8Num3z1"/>
    <w:rsid w:val="00401C7D"/>
    <w:rPr>
      <w:rFonts w:ascii="Wingdings 2" w:hAnsi="Wingdings 2" w:cs="StarSymbol"/>
      <w:sz w:val="18"/>
      <w:szCs w:val="18"/>
    </w:rPr>
  </w:style>
  <w:style w:type="character" w:customStyle="1" w:styleId="WW8Num3z2">
    <w:name w:val="WW8Num3z2"/>
    <w:rsid w:val="00401C7D"/>
    <w:rPr>
      <w:rFonts w:ascii="StarSymbol" w:hAnsi="StarSymbol" w:cs="StarSymbol"/>
      <w:sz w:val="18"/>
      <w:szCs w:val="18"/>
    </w:rPr>
  </w:style>
  <w:style w:type="character" w:customStyle="1" w:styleId="Absatz-Standardschriftart">
    <w:name w:val="Absatz-Standardschriftart"/>
    <w:rsid w:val="00401C7D"/>
  </w:style>
  <w:style w:type="character" w:customStyle="1" w:styleId="WW8Num4z0">
    <w:name w:val="WW8Num4z0"/>
    <w:rsid w:val="00401C7D"/>
    <w:rPr>
      <w:rFonts w:ascii="Symbol" w:hAnsi="Symbol"/>
    </w:rPr>
  </w:style>
  <w:style w:type="character" w:customStyle="1" w:styleId="WW8Num6z0">
    <w:name w:val="WW8Num6z0"/>
    <w:rsid w:val="00401C7D"/>
    <w:rPr>
      <w:rFonts w:ascii="Symbol" w:eastAsia="Times New Roman" w:hAnsi="Symbol" w:cs="Times New Roman"/>
    </w:rPr>
  </w:style>
  <w:style w:type="character" w:customStyle="1" w:styleId="WW8Num6z1">
    <w:name w:val="WW8Num6z1"/>
    <w:rsid w:val="00401C7D"/>
    <w:rPr>
      <w:rFonts w:ascii="Courier New" w:hAnsi="Courier New" w:cs="Courier New"/>
    </w:rPr>
  </w:style>
  <w:style w:type="character" w:customStyle="1" w:styleId="WW8Num6z2">
    <w:name w:val="WW8Num6z2"/>
    <w:rsid w:val="00401C7D"/>
    <w:rPr>
      <w:rFonts w:ascii="Wingdings" w:hAnsi="Wingdings"/>
    </w:rPr>
  </w:style>
  <w:style w:type="character" w:customStyle="1" w:styleId="WW8Num6z3">
    <w:name w:val="WW8Num6z3"/>
    <w:rsid w:val="00401C7D"/>
    <w:rPr>
      <w:rFonts w:ascii="Symbol" w:hAnsi="Symbol"/>
    </w:rPr>
  </w:style>
  <w:style w:type="character" w:customStyle="1" w:styleId="WW8Num7z0">
    <w:name w:val="WW8Num7z0"/>
    <w:rsid w:val="00401C7D"/>
    <w:rPr>
      <w:rFonts w:ascii="Symbol" w:eastAsia="Times New Roman" w:hAnsi="Symbol" w:cs="Times New Roman"/>
    </w:rPr>
  </w:style>
  <w:style w:type="character" w:customStyle="1" w:styleId="WW8Num7z1">
    <w:name w:val="WW8Num7z1"/>
    <w:rsid w:val="00401C7D"/>
    <w:rPr>
      <w:rFonts w:ascii="Courier New" w:hAnsi="Courier New" w:cs="Courier New"/>
    </w:rPr>
  </w:style>
  <w:style w:type="character" w:customStyle="1" w:styleId="WW8Num7z2">
    <w:name w:val="WW8Num7z2"/>
    <w:rsid w:val="00401C7D"/>
    <w:rPr>
      <w:rFonts w:ascii="Wingdings" w:hAnsi="Wingdings"/>
    </w:rPr>
  </w:style>
  <w:style w:type="character" w:customStyle="1" w:styleId="WW8Num7z3">
    <w:name w:val="WW8Num7z3"/>
    <w:rsid w:val="00401C7D"/>
    <w:rPr>
      <w:rFonts w:ascii="Symbol" w:hAnsi="Symbol"/>
    </w:rPr>
  </w:style>
  <w:style w:type="character" w:styleId="Hyperlink">
    <w:name w:val="Hyperlink"/>
    <w:rsid w:val="00401C7D"/>
    <w:rPr>
      <w:color w:val="0000FF"/>
      <w:u w:val="single"/>
    </w:rPr>
  </w:style>
  <w:style w:type="character" w:styleId="FollowedHyperlink">
    <w:name w:val="FollowedHyperlink"/>
    <w:rsid w:val="00401C7D"/>
    <w:rPr>
      <w:color w:val="800080"/>
      <w:u w:val="single"/>
    </w:rPr>
  </w:style>
  <w:style w:type="character" w:styleId="CommentReference">
    <w:name w:val="annotation reference"/>
    <w:rsid w:val="00401C7D"/>
    <w:rPr>
      <w:sz w:val="16"/>
    </w:rPr>
  </w:style>
  <w:style w:type="character" w:styleId="PageNumber">
    <w:name w:val="page number"/>
    <w:basedOn w:val="DefaultParagraphFont"/>
    <w:rsid w:val="00401C7D"/>
  </w:style>
  <w:style w:type="character" w:customStyle="1" w:styleId="Bullets">
    <w:name w:val="Bullets"/>
    <w:rsid w:val="00401C7D"/>
    <w:rPr>
      <w:rFonts w:ascii="StarSymbol" w:eastAsia="StarSymbol" w:hAnsi="StarSymbol" w:cs="StarSymbol"/>
      <w:sz w:val="18"/>
      <w:szCs w:val="18"/>
    </w:rPr>
  </w:style>
  <w:style w:type="paragraph" w:customStyle="1" w:styleId="Heading">
    <w:name w:val="Heading"/>
    <w:basedOn w:val="Normal"/>
    <w:next w:val="BodyText"/>
    <w:rsid w:val="00401C7D"/>
    <w:pPr>
      <w:keepNext/>
      <w:spacing w:before="240" w:after="120"/>
    </w:pPr>
    <w:rPr>
      <w:rFonts w:ascii="Arial" w:eastAsia="Lucida Sans Unicode" w:hAnsi="Arial" w:cs="Tahoma"/>
      <w:sz w:val="28"/>
      <w:szCs w:val="28"/>
    </w:rPr>
  </w:style>
  <w:style w:type="paragraph" w:styleId="BodyText">
    <w:name w:val="Body Text"/>
    <w:basedOn w:val="Normal"/>
    <w:rsid w:val="00401C7D"/>
    <w:pPr>
      <w:spacing w:after="120"/>
    </w:pPr>
  </w:style>
  <w:style w:type="paragraph" w:styleId="List">
    <w:name w:val="List"/>
    <w:basedOn w:val="BodyText"/>
    <w:rsid w:val="00401C7D"/>
    <w:rPr>
      <w:rFonts w:cs="Tahoma"/>
    </w:rPr>
  </w:style>
  <w:style w:type="paragraph" w:styleId="Caption">
    <w:name w:val="caption"/>
    <w:basedOn w:val="Normal"/>
    <w:qFormat/>
    <w:rsid w:val="00401C7D"/>
    <w:pPr>
      <w:suppressLineNumbers/>
      <w:spacing w:before="120" w:after="120"/>
    </w:pPr>
    <w:rPr>
      <w:rFonts w:cs="Tahoma"/>
      <w:i/>
      <w:iCs/>
      <w:sz w:val="24"/>
      <w:szCs w:val="24"/>
    </w:rPr>
  </w:style>
  <w:style w:type="paragraph" w:customStyle="1" w:styleId="Index">
    <w:name w:val="Index"/>
    <w:basedOn w:val="Normal"/>
    <w:rsid w:val="00401C7D"/>
    <w:pPr>
      <w:suppressLineNumbers/>
    </w:pPr>
    <w:rPr>
      <w:rFonts w:cs="Tahoma"/>
    </w:rPr>
  </w:style>
  <w:style w:type="paragraph" w:styleId="Footer">
    <w:name w:val="footer"/>
    <w:basedOn w:val="Normal"/>
    <w:rsid w:val="00401C7D"/>
    <w:pPr>
      <w:tabs>
        <w:tab w:val="center" w:pos="4153"/>
        <w:tab w:val="right" w:pos="8306"/>
      </w:tabs>
    </w:pPr>
    <w:rPr>
      <w:rFonts w:ascii="Arial" w:hAnsi="Arial"/>
    </w:rPr>
  </w:style>
  <w:style w:type="paragraph" w:styleId="Title">
    <w:name w:val="Title"/>
    <w:basedOn w:val="Normal"/>
    <w:next w:val="Subtitle"/>
    <w:qFormat/>
    <w:rsid w:val="00401C7D"/>
    <w:pPr>
      <w:jc w:val="center"/>
    </w:pPr>
    <w:rPr>
      <w:rFonts w:ascii="BrushScript-Normal-Italic" w:hAnsi="BrushScript-Normal-Italic"/>
      <w:sz w:val="56"/>
    </w:rPr>
  </w:style>
  <w:style w:type="paragraph" w:styleId="Subtitle">
    <w:name w:val="Subtitle"/>
    <w:basedOn w:val="Heading"/>
    <w:next w:val="BodyText"/>
    <w:qFormat/>
    <w:rsid w:val="00401C7D"/>
    <w:pPr>
      <w:jc w:val="center"/>
    </w:pPr>
    <w:rPr>
      <w:i/>
      <w:iCs/>
    </w:rPr>
  </w:style>
  <w:style w:type="paragraph" w:styleId="Header">
    <w:name w:val="header"/>
    <w:basedOn w:val="Normal"/>
    <w:rsid w:val="00401C7D"/>
    <w:pPr>
      <w:tabs>
        <w:tab w:val="center" w:pos="4153"/>
        <w:tab w:val="right" w:pos="8306"/>
      </w:tabs>
    </w:pPr>
  </w:style>
  <w:style w:type="paragraph" w:styleId="CommentText">
    <w:name w:val="annotation text"/>
    <w:basedOn w:val="Normal"/>
    <w:link w:val="CommentTextChar"/>
    <w:rsid w:val="00401C7D"/>
  </w:style>
  <w:style w:type="paragraph" w:styleId="DocumentMap">
    <w:name w:val="Document Map"/>
    <w:basedOn w:val="Normal"/>
    <w:rsid w:val="00401C7D"/>
    <w:pPr>
      <w:shd w:val="clear" w:color="auto" w:fill="000080"/>
    </w:pPr>
    <w:rPr>
      <w:rFonts w:ascii="Tahoma" w:hAnsi="Tahoma"/>
    </w:rPr>
  </w:style>
  <w:style w:type="paragraph" w:customStyle="1" w:styleId="TableContents">
    <w:name w:val="Table Contents"/>
    <w:basedOn w:val="Normal"/>
    <w:rsid w:val="00401C7D"/>
    <w:pPr>
      <w:suppressLineNumbers/>
    </w:pPr>
  </w:style>
  <w:style w:type="paragraph" w:customStyle="1" w:styleId="TableHeading">
    <w:name w:val="Table Heading"/>
    <w:basedOn w:val="TableContents"/>
    <w:rsid w:val="00401C7D"/>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C97BB7"/>
    <w:pPr>
      <w:tabs>
        <w:tab w:val="left" w:pos="794"/>
      </w:tabs>
      <w:suppressAutoHyphens w:val="0"/>
      <w:ind w:left="794" w:hanging="437"/>
    </w:pPr>
    <w:rPr>
      <w:rFonts w:ascii="Arial" w:hAnsi="Arial"/>
      <w:sz w:val="24"/>
      <w:lang w:val="en-NZ" w:eastAsia="en-US"/>
    </w:rPr>
  </w:style>
  <w:style w:type="paragraph" w:styleId="CommentSubject">
    <w:name w:val="annotation subject"/>
    <w:basedOn w:val="CommentText"/>
    <w:next w:val="CommentText"/>
    <w:link w:val="CommentSubjectChar"/>
    <w:rsid w:val="00934DDC"/>
    <w:rPr>
      <w:b/>
      <w:bCs/>
    </w:rPr>
  </w:style>
  <w:style w:type="character" w:customStyle="1" w:styleId="CommentTextChar">
    <w:name w:val="Comment Text Char"/>
    <w:link w:val="CommentText"/>
    <w:rsid w:val="00934DDC"/>
    <w:rPr>
      <w:lang w:val="en-GB" w:eastAsia="ar-SA"/>
    </w:rPr>
  </w:style>
  <w:style w:type="character" w:customStyle="1" w:styleId="CommentSubjectChar">
    <w:name w:val="Comment Subject Char"/>
    <w:basedOn w:val="CommentTextChar"/>
    <w:link w:val="CommentSubject"/>
    <w:rsid w:val="00934DDC"/>
  </w:style>
  <w:style w:type="paragraph" w:styleId="ListParagraph">
    <w:name w:val="List Paragraph"/>
    <w:basedOn w:val="Normal"/>
    <w:uiPriority w:val="34"/>
    <w:qFormat/>
    <w:rsid w:val="000148B8"/>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L3 COA Home Economics</vt:lpstr>
    </vt:vector>
  </TitlesOfParts>
  <Company>Ministry of Education</Company>
  <LinksUpToDate>false</LinksUpToDate>
  <CharactersWithSpaces>5714</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Home Economics</dc:title>
  <dc:subject>Home Economics L3 Conditions of Assessment</dc:subject>
  <dc:creator>Ministry of Education</dc:creator>
  <cp:lastModifiedBy>Francie Benge</cp:lastModifiedBy>
  <cp:revision>5</cp:revision>
  <cp:lastPrinted>2012-01-09T23:03:00Z</cp:lastPrinted>
  <dcterms:created xsi:type="dcterms:W3CDTF">2016-01-20T21:05:00Z</dcterms:created>
  <dcterms:modified xsi:type="dcterms:W3CDTF">2016-01-20T22:06:00Z</dcterms:modified>
</cp:coreProperties>
</file>